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0C" w:rsidRPr="00757F0C" w:rsidRDefault="00757F0C" w:rsidP="00757F0C">
      <w:pPr>
        <w:shd w:val="clear" w:color="auto" w:fill="FFFFFF"/>
        <w:spacing w:before="178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3"/>
          <w:szCs w:val="43"/>
          <w:lang w:eastAsia="en-GB" w:bidi="hi-IN"/>
        </w:rPr>
      </w:pPr>
      <w:r w:rsidRPr="00757F0C">
        <w:rPr>
          <w:rFonts w:ascii="Arial" w:eastAsia="Times New Roman" w:hAnsi="Arial" w:cs="Arial"/>
          <w:b/>
          <w:bCs/>
          <w:color w:val="000000" w:themeColor="text1"/>
          <w:kern w:val="36"/>
          <w:sz w:val="43"/>
          <w:szCs w:val="43"/>
          <w:lang w:eastAsia="en-GB" w:bidi="hi-IN"/>
        </w:rPr>
        <w:t xml:space="preserve">Van </w:t>
      </w:r>
      <w:proofErr w:type="spellStart"/>
      <w:r w:rsidRPr="00757F0C">
        <w:rPr>
          <w:rFonts w:ascii="Arial" w:eastAsia="Times New Roman" w:hAnsi="Arial" w:cs="Arial"/>
          <w:b/>
          <w:bCs/>
          <w:color w:val="000000" w:themeColor="text1"/>
          <w:kern w:val="36"/>
          <w:sz w:val="43"/>
          <w:szCs w:val="43"/>
          <w:lang w:eastAsia="en-GB" w:bidi="hi-IN"/>
        </w:rPr>
        <w:t>Mahotsav</w:t>
      </w:r>
      <w:proofErr w:type="spellEnd"/>
      <w:r w:rsidRPr="00757F0C">
        <w:rPr>
          <w:rFonts w:ascii="Arial" w:eastAsia="Times New Roman" w:hAnsi="Arial" w:cs="Arial"/>
          <w:b/>
          <w:bCs/>
          <w:color w:val="000000" w:themeColor="text1"/>
          <w:kern w:val="36"/>
          <w:sz w:val="43"/>
          <w:szCs w:val="43"/>
          <w:lang w:eastAsia="en-GB" w:bidi="hi-IN"/>
        </w:rPr>
        <w:t xml:space="preserve"> Week concludes with renewed focus on forest conservation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DEOMALI, Jul 7: Environment, Forest and Climate Change Minister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Wangki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Lowang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on Tuesday called for greater public participation in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afforestation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and forest conservation while addressing the valedictory function of the 77th Van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Mahotsav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Week at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Deomali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The week-long programme was organised by the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DeoDEOMALI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, Jul 7: Environment, Forest and Climate Change Minister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Wangki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Lowang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on Tuesday called for greater public participation in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afforestation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and forest conservation while addressing the valedictory function of the 77th Van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Mahotsav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Week at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Deomali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The week-long programme was organised by the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Deomali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Forest Division and featured plantation drives, environmental awareness campaigns and community outreach activities, aimed at promoting ecological conservation and encouraging people to contribute towards a greener and healthier environment.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The Minister lauded the Forest Department for planting thousands of saplings during the observance and stressed that protecting forests is a shared responsibility requiring sustained community participation.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Advisor to the Minister and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Borduria-Bogapani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MLA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Wanglin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Lowangdong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urged students and youth to actively plant and nurture trees while adopting environmentally responsible practices.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The programme was attended by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Tirap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Deputy Commissioner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Badonlum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Tawsik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, ADC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Indira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T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Riba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, </w:t>
      </w:r>
      <w:proofErr w:type="spellStart"/>
      <w:proofErr w:type="gram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Nocte</w:t>
      </w:r>
      <w:proofErr w:type="spellEnd"/>
      <w:proofErr w:type="gram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Women Association chairperson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Chasuam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Wangchadong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, public representatives, officials, students and Forest Department personnel. (DIPRO</w:t>
      </w:r>
      <w:proofErr w:type="gram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)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mali</w:t>
      </w:r>
      <w:proofErr w:type="spellEnd"/>
      <w:proofErr w:type="gram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Forest Division and featured plantation drives, environmental awareness campaigns and community outreach activities, aimed at promoting ecological conservation and encouraging people to contribute towards a greener and healthier environment.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The Minister lauded the Forest Department for planting thousands of saplings during the observance and stressed that protecting forests is a shared responsibility requiring sustained community participation.</w:t>
      </w:r>
    </w:p>
    <w:p w:rsidR="00757F0C" w:rsidRPr="00757F0C" w:rsidRDefault="00757F0C" w:rsidP="00757F0C">
      <w:pPr>
        <w:shd w:val="clear" w:color="auto" w:fill="FFFFFF"/>
        <w:spacing w:after="433"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lastRenderedPageBreak/>
        <w:t xml:space="preserve">Advisor to the Minister and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Borduria-Bogapani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MLA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Wanglin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Lowangdong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urged students and youth to actively plant and nurture trees while adopting environmentally responsible practices.</w:t>
      </w:r>
    </w:p>
    <w:p w:rsidR="00757F0C" w:rsidRPr="00757F0C" w:rsidRDefault="00757F0C" w:rsidP="00757F0C">
      <w:pPr>
        <w:shd w:val="clear" w:color="auto" w:fill="FFFFFF"/>
        <w:spacing w:line="382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</w:pPr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The programme was attended by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Tirap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Deputy Commissioner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Badonlum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Tawsik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, ADC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Indira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T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Riba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, </w:t>
      </w:r>
      <w:proofErr w:type="spellStart"/>
      <w:proofErr w:type="gram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Nocte</w:t>
      </w:r>
      <w:proofErr w:type="spellEnd"/>
      <w:proofErr w:type="gram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Women Association chairperson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Chasuam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 xml:space="preserve"> </w:t>
      </w:r>
      <w:proofErr w:type="spellStart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Wangchadong</w:t>
      </w:r>
      <w:proofErr w:type="spellEnd"/>
      <w:r w:rsidRPr="00757F0C">
        <w:rPr>
          <w:rFonts w:ascii="Arial" w:eastAsia="Times New Roman" w:hAnsi="Arial" w:cs="Arial"/>
          <w:color w:val="000000" w:themeColor="text1"/>
          <w:sz w:val="23"/>
          <w:szCs w:val="23"/>
          <w:lang w:eastAsia="en-GB" w:bidi="hi-IN"/>
        </w:rPr>
        <w:t>, public representatives, officials, students and Forest Department personnel. (DIPRO)</w:t>
      </w:r>
    </w:p>
    <w:p w:rsidR="009479EB" w:rsidRPr="00757F0C" w:rsidRDefault="00757F0C" w:rsidP="00757F0C">
      <w:pPr>
        <w:jc w:val="both"/>
        <w:rPr>
          <w:color w:val="000000" w:themeColor="text1"/>
        </w:rPr>
      </w:pPr>
    </w:p>
    <w:sectPr w:rsidR="009479EB" w:rsidRPr="00757F0C" w:rsidSect="00155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757F0C"/>
    <w:rsid w:val="0015580D"/>
    <w:rsid w:val="001F60B8"/>
    <w:rsid w:val="00757F0C"/>
    <w:rsid w:val="0078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D"/>
  </w:style>
  <w:style w:type="paragraph" w:styleId="Heading1">
    <w:name w:val="heading 1"/>
    <w:basedOn w:val="Normal"/>
    <w:link w:val="Heading1Char"/>
    <w:uiPriority w:val="9"/>
    <w:qFormat/>
    <w:rsid w:val="00757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F0C"/>
    <w:rPr>
      <w:rFonts w:ascii="Times New Roman" w:eastAsia="Times New Roman" w:hAnsi="Times New Roman" w:cs="Times New Roman"/>
      <w:b/>
      <w:bCs/>
      <w:kern w:val="36"/>
      <w:sz w:val="48"/>
      <w:szCs w:val="48"/>
      <w:lang w:eastAsia="en-GB" w:bidi="hi-IN"/>
    </w:rPr>
  </w:style>
  <w:style w:type="paragraph" w:styleId="NormalWeb">
    <w:name w:val="Normal (Web)"/>
    <w:basedOn w:val="Normal"/>
    <w:uiPriority w:val="99"/>
    <w:semiHidden/>
    <w:unhideWhenUsed/>
    <w:rsid w:val="0075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8934">
          <w:marLeft w:val="0"/>
          <w:marRight w:val="0"/>
          <w:marTop w:val="0"/>
          <w:marBottom w:val="6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61204">
          <w:marLeft w:val="-191"/>
          <w:marRight w:val="-1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12487">
              <w:marLeft w:val="0"/>
              <w:marRight w:val="0"/>
              <w:marTop w:val="0"/>
              <w:marBottom w:val="9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476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2026-07-08T02:55:00Z</dcterms:created>
  <dcterms:modified xsi:type="dcterms:W3CDTF">2026-07-08T02:55:00Z</dcterms:modified>
</cp:coreProperties>
</file>