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8FF6" w14:textId="77777777" w:rsidR="0024452D" w:rsidRPr="0024452D" w:rsidRDefault="0024452D" w:rsidP="0024452D">
      <w:pPr>
        <w:spacing w:before="275" w:after="0" w:line="240" w:lineRule="auto"/>
        <w:rPr>
          <w:rFonts w:ascii=".AppleSystemUIFont" w:hAnsi=".AppleSystemUIFont" w:cs="Times New Roman"/>
          <w:b/>
          <w:bCs/>
          <w:color w:val="1B1C1D"/>
          <w:kern w:val="0"/>
          <w:sz w:val="26"/>
          <w:szCs w:val="26"/>
          <w14:ligatures w14:val="none"/>
        </w:rPr>
      </w:pPr>
      <w:r w:rsidRPr="0024452D">
        <w:rPr>
          <w:rFonts w:ascii=".SFUI-Regular" w:hAnsi=".SFUI-Regular" w:cs="Times New Roman"/>
          <w:b/>
          <w:bCs/>
          <w:color w:val="1B1C1D"/>
          <w:kern w:val="0"/>
          <w:sz w:val="26"/>
          <w:szCs w:val="26"/>
          <w14:ligatures w14:val="none"/>
        </w:rPr>
        <w:t>Ziro Valley Celebrates Dree Festival 2026 with Unprecedented Grandeur Across Central and Local Hubs</w:t>
      </w:r>
    </w:p>
    <w:p w14:paraId="1843C004" w14:textId="77777777" w:rsidR="001A51EA" w:rsidRDefault="001A51EA" w:rsidP="001A51EA">
      <w:pPr>
        <w:pStyle w:val="p1"/>
        <w:jc w:val="both"/>
        <w:rPr>
          <w:rStyle w:val="s1"/>
        </w:rPr>
      </w:pPr>
    </w:p>
    <w:p w14:paraId="529320A3" w14:textId="16D51DBF" w:rsidR="00F67FBB" w:rsidRDefault="000A12D9" w:rsidP="001A51EA">
      <w:pPr>
        <w:pStyle w:val="p1"/>
        <w:jc w:val="both"/>
      </w:pPr>
      <w:r w:rsidRPr="000A12D9">
        <w:rPr>
          <w:rStyle w:val="s1"/>
          <w:b/>
          <w:bCs/>
        </w:rPr>
        <w:t>Ziro, July 5</w:t>
      </w:r>
      <w:r>
        <w:rPr>
          <w:rStyle w:val="s1"/>
        </w:rPr>
        <w:t xml:space="preserve">: </w:t>
      </w:r>
      <w:r w:rsidR="00F67FBB">
        <w:rPr>
          <w:rStyle w:val="s1"/>
        </w:rPr>
        <w:t xml:space="preserve">The picturesque Ziro Valley transformed into a vibrant cultural amphitheater today as the Apatani community celebrated the annual Dree Festival 2026 with immense grandeur, traditional </w:t>
      </w:r>
      <w:r w:rsidR="004E09A8">
        <w:rPr>
          <w:rStyle w:val="s1"/>
        </w:rPr>
        <w:t>fervour</w:t>
      </w:r>
      <w:r w:rsidR="00F67FBB">
        <w:rPr>
          <w:rStyle w:val="s1"/>
        </w:rPr>
        <w:t xml:space="preserve">, and historic community participation. Bringing together state leaders, top administrative heads, and the general public, the festival was marked by sacred agricultural rituals, spectacular cultural showcases, and visionary new sub-events spread across three prominent venues in the valley. As the primary agricultural festival of the Apatanis, Dree 2026 unified thousands of residents and visitors in offering prayers for a bumper harvest, collective prosperity, and the preservation of indigenous heritage. This year’s celebrations were </w:t>
      </w:r>
      <w:r w:rsidR="004E09A8">
        <w:rPr>
          <w:rStyle w:val="s1"/>
        </w:rPr>
        <w:t>characterised</w:t>
      </w:r>
      <w:r w:rsidR="00F67FBB">
        <w:rPr>
          <w:rStyle w:val="s1"/>
        </w:rPr>
        <w:t xml:space="preserve"> by a highly successful multi-ground ecosystem, combining </w:t>
      </w:r>
      <w:r w:rsidR="004E09A8">
        <w:rPr>
          <w:rStyle w:val="s1"/>
        </w:rPr>
        <w:t>centralised</w:t>
      </w:r>
      <w:r w:rsidR="00F67FBB">
        <w:rPr>
          <w:rStyle w:val="s1"/>
        </w:rPr>
        <w:t xml:space="preserve"> traditional protocols with innovative, </w:t>
      </w:r>
      <w:r w:rsidR="004E09A8">
        <w:rPr>
          <w:rStyle w:val="s1"/>
        </w:rPr>
        <w:t>localised</w:t>
      </w:r>
      <w:r w:rsidR="00F67FBB">
        <w:rPr>
          <w:rStyle w:val="s1"/>
        </w:rPr>
        <w:t xml:space="preserve"> village pride celebrations.</w:t>
      </w:r>
      <w:r w:rsidR="00F67FBB">
        <w:rPr>
          <w:rStyle w:val="s2"/>
        </w:rPr>
        <w:t> </w:t>
      </w:r>
      <w:r w:rsidR="00F67FBB">
        <w:rPr>
          <w:rStyle w:val="apple-converted-space"/>
          <w:rFonts w:ascii="Helvetica" w:hAnsi="Helvetica"/>
          <w:color w:val="000000"/>
          <w:sz w:val="18"/>
          <w:szCs w:val="18"/>
        </w:rPr>
        <w:t> </w:t>
      </w:r>
    </w:p>
    <w:p w14:paraId="7157F570" w14:textId="77777777" w:rsidR="00F67FBB" w:rsidRDefault="00F67FBB" w:rsidP="001A51EA">
      <w:pPr>
        <w:pStyle w:val="p1"/>
        <w:jc w:val="both"/>
      </w:pPr>
      <w:r>
        <w:rPr>
          <w:rStyle w:val="s1"/>
        </w:rPr>
        <w:t>To accommodate the massive influx of festival-goers and showcase specific facets of contemporary and traditional Apatani life, celebrations were simultaneously anchored across three main venues, each distinguished by prominent leadership and unique agendas.</w:t>
      </w:r>
      <w:r>
        <w:rPr>
          <w:rStyle w:val="s2"/>
        </w:rPr>
        <w:t> </w:t>
      </w:r>
      <w:r>
        <w:rPr>
          <w:rStyle w:val="apple-converted-space"/>
          <w:rFonts w:ascii="Helvetica" w:hAnsi="Helvetica"/>
          <w:color w:val="000000"/>
          <w:sz w:val="18"/>
          <w:szCs w:val="18"/>
        </w:rPr>
        <w:t> </w:t>
      </w:r>
    </w:p>
    <w:p w14:paraId="566FBCED" w14:textId="16F44316" w:rsidR="00F67FBB" w:rsidRDefault="00F67FBB" w:rsidP="001A51EA">
      <w:pPr>
        <w:pStyle w:val="p1"/>
        <w:jc w:val="both"/>
      </w:pPr>
      <w:r>
        <w:rPr>
          <w:rStyle w:val="s1"/>
        </w:rPr>
        <w:t xml:space="preserve">At the Biri Dree Ground in Central Ziro, </w:t>
      </w:r>
      <w:r w:rsidR="004E09A8">
        <w:rPr>
          <w:rStyle w:val="s1"/>
        </w:rPr>
        <w:t>organised</w:t>
      </w:r>
      <w:r>
        <w:rPr>
          <w:rStyle w:val="s1"/>
        </w:rPr>
        <w:t xml:space="preserve"> by the Central Dree Festival Committee (CDFC)</w:t>
      </w:r>
      <w:r w:rsidR="005C266E">
        <w:rPr>
          <w:rStyle w:val="s1"/>
        </w:rPr>
        <w:t xml:space="preserve"> </w:t>
      </w:r>
      <w:r w:rsidR="008417BE">
        <w:rPr>
          <w:rStyle w:val="s1"/>
        </w:rPr>
        <w:t>with  Gyati Anda as Chairperson and Taru Majhi as General Secretary</w:t>
      </w:r>
      <w:r>
        <w:rPr>
          <w:rStyle w:val="s1"/>
        </w:rPr>
        <w:t>, the celebrations served as the foundational socio-religious hub of the valley, managing core agricultural rituals, community-wide prayers, and the prestigious 59th Central Dree Football Tournament. The festivities at this central venue were officially graced by the Deputy Commissioner,</w:t>
      </w:r>
      <w:r w:rsidR="00A749E2">
        <w:rPr>
          <w:rStyle w:val="s1"/>
        </w:rPr>
        <w:t xml:space="preserve"> </w:t>
      </w:r>
      <w:r>
        <w:rPr>
          <w:rStyle w:val="s1"/>
        </w:rPr>
        <w:t>Oli Perme, and the Superintendent of Police, Keni Bagra, of Lower Subansiri district as Chief Guests, representing the apex administration.</w:t>
      </w:r>
      <w:r>
        <w:rPr>
          <w:rStyle w:val="s2"/>
        </w:rPr>
        <w:t> </w:t>
      </w:r>
      <w:r>
        <w:rPr>
          <w:rStyle w:val="apple-converted-space"/>
          <w:rFonts w:ascii="Helvetica" w:hAnsi="Helvetica"/>
          <w:color w:val="000000"/>
          <w:sz w:val="18"/>
          <w:szCs w:val="18"/>
        </w:rPr>
        <w:t> </w:t>
      </w:r>
    </w:p>
    <w:p w14:paraId="17AFB7E0" w14:textId="60814094" w:rsidR="00F67FBB" w:rsidRDefault="00F67FBB" w:rsidP="001A51EA">
      <w:pPr>
        <w:pStyle w:val="p1"/>
        <w:jc w:val="both"/>
      </w:pPr>
      <w:r>
        <w:rPr>
          <w:rStyle w:val="s1"/>
        </w:rPr>
        <w:t>Concurrently, at the Siilang Ditting Dree Ground in Hija Village, the Siilang Ditting Dree Festival Celebration Committee (SDDFC)—under the leadership of Chairman Dani Yubbe</w:t>
      </w:r>
      <w:r w:rsidR="00A749E2">
        <w:rPr>
          <w:rStyle w:val="s1"/>
        </w:rPr>
        <w:t xml:space="preserve"> </w:t>
      </w:r>
      <w:r>
        <w:rPr>
          <w:rStyle w:val="s1"/>
        </w:rPr>
        <w:t xml:space="preserve">celebrated its 9th </w:t>
      </w:r>
      <w:r w:rsidR="00A749E2">
        <w:rPr>
          <w:rStyle w:val="s1"/>
        </w:rPr>
        <w:t>localised</w:t>
      </w:r>
      <w:r>
        <w:rPr>
          <w:rStyle w:val="s1"/>
        </w:rPr>
        <w:t xml:space="preserve"> edition. Graced by Chief Guest Ojing Tasing, Hon’ble Minister of Rural Development, Panchayati Raj, Cooperation &amp; Transport, and Guest of Honour Toko Jyoti, Chief Engineer, PHE &amp; WS (WZ), this venue made history by premiering the first-ever Apatani Fashion Week and hosting the 2026 Academic Excellence Awards by the Hija Officers and Welfare Society to honor local students.</w:t>
      </w:r>
      <w:r>
        <w:rPr>
          <w:rStyle w:val="s2"/>
        </w:rPr>
        <w:t> </w:t>
      </w:r>
      <w:r>
        <w:rPr>
          <w:rStyle w:val="apple-converted-space"/>
          <w:rFonts w:ascii="Helvetica" w:hAnsi="Helvetica"/>
          <w:color w:val="000000"/>
          <w:sz w:val="18"/>
          <w:szCs w:val="18"/>
        </w:rPr>
        <w:t> </w:t>
      </w:r>
    </w:p>
    <w:p w14:paraId="4B2DD5CE" w14:textId="61B89232" w:rsidR="00F67FBB" w:rsidRDefault="00F67FBB" w:rsidP="001A51EA">
      <w:pPr>
        <w:pStyle w:val="p1"/>
        <w:jc w:val="both"/>
      </w:pPr>
      <w:r>
        <w:rPr>
          <w:rStyle w:val="s1"/>
        </w:rPr>
        <w:t xml:space="preserve">Meanwhile, the Hong Dree Ground in Hong Village hosted celebrations managed by the Local Hong Dree Festival Committee, focusing heavily on authentic heritage preservation in one of the largest traditional Apatani villages. Graced by Chief Guest Tai Tagak, Hon’ble Member of Parliament, Rajya Sabha, the highlights at Hong included massive community-wide feasts, indigenous sports, and highly </w:t>
      </w:r>
      <w:r w:rsidR="00857C80">
        <w:rPr>
          <w:rStyle w:val="s1"/>
        </w:rPr>
        <w:t>localised</w:t>
      </w:r>
      <w:r>
        <w:rPr>
          <w:rStyle w:val="s1"/>
        </w:rPr>
        <w:t xml:space="preserve"> traditional musical showcases, most notably the iconic Konchi Danyi vocal performances.</w:t>
      </w:r>
      <w:r>
        <w:rPr>
          <w:rStyle w:val="s2"/>
        </w:rPr>
        <w:t> </w:t>
      </w:r>
      <w:r>
        <w:rPr>
          <w:rStyle w:val="apple-converted-space"/>
          <w:rFonts w:ascii="Helvetica" w:hAnsi="Helvetica"/>
          <w:color w:val="000000"/>
          <w:sz w:val="18"/>
          <w:szCs w:val="18"/>
        </w:rPr>
        <w:t> </w:t>
      </w:r>
    </w:p>
    <w:p w14:paraId="387019FA" w14:textId="6F749D56" w:rsidR="00F67FBB" w:rsidRDefault="00F67FBB" w:rsidP="001A51EA">
      <w:pPr>
        <w:pStyle w:val="p1"/>
        <w:jc w:val="both"/>
      </w:pPr>
      <w:r>
        <w:rPr>
          <w:rStyle w:val="s1"/>
        </w:rPr>
        <w:t xml:space="preserve">A defining milestone of Dree 2026 was the official debut of the Apatani Fashion Week, hosted under the leadership of SDDFC Chairman Dani Yubbe at the Hija village celebrations. The initiative successfully merged age-old textile traditions with modern design aesthetics, drawing high praise from Minister Ojing Tasing, who commended the </w:t>
      </w:r>
      <w:r w:rsidR="00A907DD">
        <w:rPr>
          <w:rStyle w:val="s1"/>
        </w:rPr>
        <w:t>organising</w:t>
      </w:r>
      <w:r>
        <w:rPr>
          <w:rStyle w:val="s1"/>
        </w:rPr>
        <w:t xml:space="preserve"> committees for blending cultural preservation with youth empowerment and contemporary creative arts. In addition to cultural preservation, socio-academic progress was highlighted at the Siilang Ditting celebrations where the Hija Officers and Welfare Society conducted its annual felicitation ceremony on the festival grounds, conferring Academic Excellence Awards upon top-performing local students for the 2026 academic year to nurture future community leadership.</w:t>
      </w:r>
      <w:r>
        <w:rPr>
          <w:rStyle w:val="s2"/>
        </w:rPr>
        <w:t> </w:t>
      </w:r>
      <w:r>
        <w:rPr>
          <w:rStyle w:val="apple-converted-space"/>
          <w:rFonts w:ascii="Helvetica" w:hAnsi="Helvetica"/>
          <w:color w:val="000000"/>
          <w:sz w:val="18"/>
          <w:szCs w:val="18"/>
        </w:rPr>
        <w:t> </w:t>
      </w:r>
    </w:p>
    <w:p w14:paraId="3FA15301" w14:textId="5B73D14F" w:rsidR="00F67FBB" w:rsidRDefault="00F67FBB" w:rsidP="001A51EA">
      <w:pPr>
        <w:pStyle w:val="p1"/>
        <w:jc w:val="both"/>
      </w:pPr>
      <w:r>
        <w:rPr>
          <w:rStyle w:val="s1"/>
        </w:rPr>
        <w:t xml:space="preserve">The events were further elevated by the joint presence of the Zilla Parishad Chairpersons (ZPCs) of Keyi Panyor and Kra Daadi districts, the ZPM of Yazali, Lower Subansiri Panchayat Leaders, Former Minister Padi Richo, </w:t>
      </w:r>
      <w:r w:rsidR="004F509A">
        <w:rPr>
          <w:rStyle w:val="s1"/>
        </w:rPr>
        <w:t>President of Tagin Cultural society(TCS)</w:t>
      </w:r>
      <w:r w:rsidR="00FC65AF">
        <w:rPr>
          <w:rStyle w:val="s1"/>
        </w:rPr>
        <w:t xml:space="preserve">, </w:t>
      </w:r>
      <w:r>
        <w:rPr>
          <w:rStyle w:val="s1"/>
        </w:rPr>
        <w:t>local Gaon Buras and Buris, and esteemed senior citizens. Concluding the valley-wide festivities, SDDFC Vice Chairman Nada Tagio and representing leaders from the CDFC extended extensive notes of gratitude to the district administration, volunteers, and artists. The committees jointly appealed to the global Apatani diaspora and local youth for sustained collaboration to guarantee that the spirit of unity, hospitality, and profound respect for nature defining the Dree Festival continues to thrive for generations to come</w:t>
      </w:r>
    </w:p>
    <w:p w14:paraId="71E0A618" w14:textId="5ECAC32E" w:rsidR="0012316E" w:rsidRPr="0012316E" w:rsidRDefault="0012316E" w:rsidP="001A51EA">
      <w:pPr>
        <w:jc w:val="both"/>
      </w:pPr>
    </w:p>
    <w:sectPr w:rsidR="0012316E" w:rsidRPr="001231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SFUI-Regular">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6E"/>
    <w:rsid w:val="000A12D9"/>
    <w:rsid w:val="0012316E"/>
    <w:rsid w:val="001A51EA"/>
    <w:rsid w:val="0024452D"/>
    <w:rsid w:val="004E09A8"/>
    <w:rsid w:val="004F509A"/>
    <w:rsid w:val="005C266E"/>
    <w:rsid w:val="008417BE"/>
    <w:rsid w:val="00857C80"/>
    <w:rsid w:val="00A749E2"/>
    <w:rsid w:val="00A907DD"/>
    <w:rsid w:val="00AC3800"/>
    <w:rsid w:val="00F67FBB"/>
    <w:rsid w:val="00FC65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F028CEF"/>
  <w15:chartTrackingRefBased/>
  <w15:docId w15:val="{2E5B4959-7ED8-FD4E-9C67-D0B4B9D4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1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1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1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1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31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3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1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1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1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1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1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16E"/>
    <w:rPr>
      <w:rFonts w:eastAsiaTheme="majorEastAsia" w:cstheme="majorBidi"/>
      <w:color w:val="272727" w:themeColor="text1" w:themeTint="D8"/>
    </w:rPr>
  </w:style>
  <w:style w:type="paragraph" w:styleId="Title">
    <w:name w:val="Title"/>
    <w:basedOn w:val="Normal"/>
    <w:next w:val="Normal"/>
    <w:link w:val="TitleChar"/>
    <w:uiPriority w:val="10"/>
    <w:qFormat/>
    <w:rsid w:val="00123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16E"/>
    <w:pPr>
      <w:spacing w:before="160"/>
      <w:jc w:val="center"/>
    </w:pPr>
    <w:rPr>
      <w:i/>
      <w:iCs/>
      <w:color w:val="404040" w:themeColor="text1" w:themeTint="BF"/>
    </w:rPr>
  </w:style>
  <w:style w:type="character" w:customStyle="1" w:styleId="QuoteChar">
    <w:name w:val="Quote Char"/>
    <w:basedOn w:val="DefaultParagraphFont"/>
    <w:link w:val="Quote"/>
    <w:uiPriority w:val="29"/>
    <w:rsid w:val="0012316E"/>
    <w:rPr>
      <w:i/>
      <w:iCs/>
      <w:color w:val="404040" w:themeColor="text1" w:themeTint="BF"/>
    </w:rPr>
  </w:style>
  <w:style w:type="paragraph" w:styleId="ListParagraph">
    <w:name w:val="List Paragraph"/>
    <w:basedOn w:val="Normal"/>
    <w:uiPriority w:val="34"/>
    <w:qFormat/>
    <w:rsid w:val="0012316E"/>
    <w:pPr>
      <w:ind w:left="720"/>
      <w:contextualSpacing/>
    </w:pPr>
  </w:style>
  <w:style w:type="character" w:styleId="IntenseEmphasis">
    <w:name w:val="Intense Emphasis"/>
    <w:basedOn w:val="DefaultParagraphFont"/>
    <w:uiPriority w:val="21"/>
    <w:qFormat/>
    <w:rsid w:val="0012316E"/>
    <w:rPr>
      <w:i/>
      <w:iCs/>
      <w:color w:val="2F5496" w:themeColor="accent1" w:themeShade="BF"/>
    </w:rPr>
  </w:style>
  <w:style w:type="paragraph" w:styleId="IntenseQuote">
    <w:name w:val="Intense Quote"/>
    <w:basedOn w:val="Normal"/>
    <w:next w:val="Normal"/>
    <w:link w:val="IntenseQuoteChar"/>
    <w:uiPriority w:val="30"/>
    <w:qFormat/>
    <w:rsid w:val="001231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16E"/>
    <w:rPr>
      <w:i/>
      <w:iCs/>
      <w:color w:val="2F5496" w:themeColor="accent1" w:themeShade="BF"/>
    </w:rPr>
  </w:style>
  <w:style w:type="character" w:styleId="IntenseReference">
    <w:name w:val="Intense Reference"/>
    <w:basedOn w:val="DefaultParagraphFont"/>
    <w:uiPriority w:val="32"/>
    <w:qFormat/>
    <w:rsid w:val="0012316E"/>
    <w:rPr>
      <w:b/>
      <w:bCs/>
      <w:smallCaps/>
      <w:color w:val="2F5496" w:themeColor="accent1" w:themeShade="BF"/>
      <w:spacing w:val="5"/>
    </w:rPr>
  </w:style>
  <w:style w:type="paragraph" w:customStyle="1" w:styleId="p1">
    <w:name w:val="p1"/>
    <w:basedOn w:val="Normal"/>
    <w:rsid w:val="00F67FBB"/>
    <w:pPr>
      <w:spacing w:before="126" w:after="0" w:line="240" w:lineRule="auto"/>
    </w:pPr>
    <w:rPr>
      <w:rFonts w:ascii=".AppleSystemUIFont" w:hAnsi=".AppleSystemUIFont" w:cs="Times New Roman"/>
      <w:color w:val="1B1C1D"/>
      <w:kern w:val="0"/>
      <w14:ligatures w14:val="none"/>
    </w:rPr>
  </w:style>
  <w:style w:type="character" w:customStyle="1" w:styleId="s1">
    <w:name w:val="s1"/>
    <w:basedOn w:val="DefaultParagraphFont"/>
    <w:rsid w:val="00F67FBB"/>
    <w:rPr>
      <w:rFonts w:ascii=".SFUI-Regular" w:hAnsi=".SFUI-Regular" w:hint="default"/>
      <w:b w:val="0"/>
      <w:bCs w:val="0"/>
      <w:i w:val="0"/>
      <w:iCs w:val="0"/>
      <w:sz w:val="24"/>
      <w:szCs w:val="24"/>
    </w:rPr>
  </w:style>
  <w:style w:type="character" w:customStyle="1" w:styleId="s2">
    <w:name w:val="s2"/>
    <w:basedOn w:val="DefaultParagraphFont"/>
    <w:rsid w:val="00F67FBB"/>
    <w:rPr>
      <w:rFonts w:ascii="Helvetica" w:hAnsi="Helvetica" w:hint="default"/>
      <w:b w:val="0"/>
      <w:bCs w:val="0"/>
      <w:i w:val="0"/>
      <w:iCs w:val="0"/>
      <w:color w:val="000000"/>
      <w:sz w:val="18"/>
      <w:szCs w:val="18"/>
    </w:rPr>
  </w:style>
  <w:style w:type="character" w:customStyle="1" w:styleId="apple-converted-space">
    <w:name w:val="apple-converted-space"/>
    <w:basedOn w:val="DefaultParagraphFont"/>
    <w:rsid w:val="00F67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677</Words>
  <Characters>3862</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Tenzing Totpa</dc:creator>
  <cp:keywords/>
  <dc:description/>
  <cp:lastModifiedBy>Tenzing Totpa</cp:lastModifiedBy>
  <cp:revision>2</cp:revision>
  <dcterms:created xsi:type="dcterms:W3CDTF">2026-07-05T11:20:00Z</dcterms:created>
  <dcterms:modified xsi:type="dcterms:W3CDTF">2026-07-05T11:20:00Z</dcterms:modified>
</cp:coreProperties>
</file>