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C565C" w:rsidRDefault="002A24FE">
      <w:pPr>
        <w:jc w:val="center"/>
        <w:rPr>
          <w:b/>
          <w:bCs/>
          <w:lang w:val="en-IN" w:eastAsia="zh-CN"/>
        </w:rPr>
      </w:pPr>
      <w:proofErr w:type="spellStart"/>
      <w:r>
        <w:rPr>
          <w:b/>
          <w:bCs/>
          <w:lang w:val="en-IN" w:eastAsia="zh-CN"/>
        </w:rPr>
        <w:t>Seva</w:t>
      </w:r>
      <w:proofErr w:type="spellEnd"/>
      <w:r>
        <w:rPr>
          <w:b/>
          <w:bCs/>
          <w:lang w:val="en-IN" w:eastAsia="zh-CN"/>
        </w:rPr>
        <w:t xml:space="preserve"> </w:t>
      </w:r>
      <w:proofErr w:type="spellStart"/>
      <w:r>
        <w:rPr>
          <w:b/>
          <w:bCs/>
          <w:lang w:val="en-IN" w:eastAsia="zh-CN"/>
        </w:rPr>
        <w:t>Aapke</w:t>
      </w:r>
      <w:proofErr w:type="spellEnd"/>
      <w:r>
        <w:rPr>
          <w:b/>
          <w:bCs/>
          <w:lang w:val="en-IN" w:eastAsia="zh-CN"/>
        </w:rPr>
        <w:t xml:space="preserve"> </w:t>
      </w:r>
      <w:proofErr w:type="spellStart"/>
      <w:r>
        <w:rPr>
          <w:b/>
          <w:bCs/>
          <w:lang w:val="en-IN" w:eastAsia="zh-CN"/>
        </w:rPr>
        <w:t>Dwar</w:t>
      </w:r>
      <w:proofErr w:type="spellEnd"/>
      <w:r>
        <w:rPr>
          <w:b/>
          <w:bCs/>
          <w:lang w:val="en-IN" w:eastAsia="zh-CN"/>
        </w:rPr>
        <w:t xml:space="preserve"> 2.0 Held at </w:t>
      </w:r>
      <w:proofErr w:type="spellStart"/>
      <w:r>
        <w:rPr>
          <w:b/>
          <w:bCs/>
          <w:lang w:val="en-IN" w:eastAsia="zh-CN"/>
        </w:rPr>
        <w:t>Laho</w:t>
      </w:r>
      <w:proofErr w:type="spellEnd"/>
      <w:r>
        <w:rPr>
          <w:b/>
          <w:bCs/>
          <w:lang w:val="en-IN" w:eastAsia="zh-CN"/>
        </w:rPr>
        <w:t xml:space="preserve"> under </w:t>
      </w:r>
      <w:proofErr w:type="spellStart"/>
      <w:r>
        <w:rPr>
          <w:b/>
          <w:bCs/>
          <w:lang w:val="en-IN" w:eastAsia="zh-CN"/>
        </w:rPr>
        <w:t>Dadam</w:t>
      </w:r>
      <w:proofErr w:type="spellEnd"/>
      <w:r>
        <w:rPr>
          <w:b/>
          <w:bCs/>
          <w:lang w:val="en-IN" w:eastAsia="zh-CN"/>
        </w:rPr>
        <w:t xml:space="preserve"> Administrative Circle</w:t>
      </w:r>
    </w:p>
    <w:p w:rsidR="005C565C" w:rsidRDefault="005C565C">
      <w:pPr>
        <w:rPr>
          <w:lang w:val="en-IN" w:eastAsia="zh-CN"/>
        </w:rPr>
      </w:pPr>
    </w:p>
    <w:p w:rsidR="005C565C" w:rsidRDefault="002A24FE">
      <w:pPr>
        <w:jc w:val="both"/>
        <w:rPr>
          <w:i/>
          <w:iCs/>
          <w:lang w:val="en-IN" w:eastAsia="zh-CN"/>
        </w:rPr>
      </w:pPr>
      <w:r>
        <w:rPr>
          <w:i/>
          <w:iCs/>
          <w:lang w:val="en-IN" w:eastAsia="zh-CN"/>
        </w:rPr>
        <w:t>LAHO, February 3, 2026:</w:t>
      </w:r>
    </w:p>
    <w:p w:rsidR="005C565C" w:rsidRDefault="002A24FE">
      <w:pPr>
        <w:jc w:val="both"/>
        <w:rPr>
          <w:lang w:val="en-IN" w:eastAsia="zh-CN"/>
        </w:rPr>
      </w:pPr>
      <w:r>
        <w:rPr>
          <w:lang w:val="en-IN" w:eastAsia="zh-CN"/>
        </w:rPr>
        <w:t xml:space="preserve">The </w:t>
      </w:r>
      <w:proofErr w:type="spellStart"/>
      <w:r>
        <w:rPr>
          <w:lang w:val="en-IN" w:eastAsia="zh-CN"/>
        </w:rPr>
        <w:t>Seva</w:t>
      </w:r>
      <w:proofErr w:type="spellEnd"/>
      <w:r>
        <w:rPr>
          <w:lang w:val="en-IN" w:eastAsia="zh-CN"/>
        </w:rPr>
        <w:t xml:space="preserve"> </w:t>
      </w:r>
      <w:proofErr w:type="spellStart"/>
      <w:r>
        <w:rPr>
          <w:lang w:val="en-IN" w:eastAsia="zh-CN"/>
        </w:rPr>
        <w:t>Aapke</w:t>
      </w:r>
      <w:proofErr w:type="spellEnd"/>
      <w:r>
        <w:rPr>
          <w:lang w:val="en-IN" w:eastAsia="zh-CN"/>
        </w:rPr>
        <w:t xml:space="preserve"> </w:t>
      </w:r>
      <w:proofErr w:type="spellStart"/>
      <w:r>
        <w:rPr>
          <w:lang w:val="en-IN" w:eastAsia="zh-CN"/>
        </w:rPr>
        <w:t>Dwar</w:t>
      </w:r>
      <w:proofErr w:type="spellEnd"/>
      <w:r>
        <w:rPr>
          <w:lang w:val="en-IN" w:eastAsia="zh-CN"/>
        </w:rPr>
        <w:t xml:space="preserve"> (SAD) 2.0 camp was successfully inaugurated on Tuesday at </w:t>
      </w:r>
      <w:proofErr w:type="spellStart"/>
      <w:r>
        <w:rPr>
          <w:lang w:val="en-IN" w:eastAsia="zh-CN"/>
        </w:rPr>
        <w:t>Laho</w:t>
      </w:r>
      <w:proofErr w:type="spellEnd"/>
      <w:r>
        <w:rPr>
          <w:lang w:val="en-IN" w:eastAsia="zh-CN"/>
        </w:rPr>
        <w:t xml:space="preserve"> Village under the </w:t>
      </w:r>
      <w:proofErr w:type="spellStart"/>
      <w:r>
        <w:rPr>
          <w:lang w:val="en-IN" w:eastAsia="zh-CN"/>
        </w:rPr>
        <w:t>Dadam</w:t>
      </w:r>
      <w:proofErr w:type="spellEnd"/>
      <w:r>
        <w:rPr>
          <w:lang w:val="en-IN" w:eastAsia="zh-CN"/>
        </w:rPr>
        <w:t xml:space="preserve"> Administrative Circle, marking another significant step </w:t>
      </w:r>
      <w:r>
        <w:rPr>
          <w:lang w:val="en-IN" w:eastAsia="zh-CN"/>
        </w:rPr>
        <w:t xml:space="preserve">towards strengthening inclusive governance and doorstep service delivery in remote areas of </w:t>
      </w:r>
      <w:proofErr w:type="spellStart"/>
      <w:r>
        <w:rPr>
          <w:lang w:val="en-IN" w:eastAsia="zh-CN"/>
        </w:rPr>
        <w:t>Tirap</w:t>
      </w:r>
      <w:proofErr w:type="spellEnd"/>
      <w:r>
        <w:rPr>
          <w:lang w:val="en-IN" w:eastAsia="zh-CN"/>
        </w:rPr>
        <w:t xml:space="preserve"> district.</w:t>
      </w:r>
    </w:p>
    <w:p w:rsidR="005C565C" w:rsidRDefault="005C565C">
      <w:pPr>
        <w:jc w:val="both"/>
        <w:rPr>
          <w:lang w:val="en-IN" w:eastAsia="zh-CN"/>
        </w:rPr>
      </w:pPr>
    </w:p>
    <w:p w:rsidR="005C565C" w:rsidRDefault="002A24FE">
      <w:pPr>
        <w:jc w:val="both"/>
        <w:rPr>
          <w:lang w:val="en-IN" w:eastAsia="zh-CN"/>
        </w:rPr>
      </w:pPr>
      <w:r>
        <w:rPr>
          <w:lang w:val="en-IN" w:eastAsia="zh-CN"/>
        </w:rPr>
        <w:t xml:space="preserve">The formal inaugural programme began with a welcome address by the Circle Officer, </w:t>
      </w:r>
      <w:proofErr w:type="spellStart"/>
      <w:r>
        <w:rPr>
          <w:lang w:val="en-IN" w:eastAsia="zh-CN"/>
        </w:rPr>
        <w:t>Dadam</w:t>
      </w:r>
      <w:proofErr w:type="spellEnd"/>
      <w:r>
        <w:rPr>
          <w:lang w:val="en-IN" w:eastAsia="zh-CN"/>
        </w:rPr>
        <w:t xml:space="preserve">, </w:t>
      </w:r>
      <w:proofErr w:type="spellStart"/>
      <w:r>
        <w:rPr>
          <w:lang w:val="en-IN" w:eastAsia="zh-CN"/>
        </w:rPr>
        <w:t>Dr.</w:t>
      </w:r>
      <w:proofErr w:type="spellEnd"/>
      <w:r>
        <w:rPr>
          <w:lang w:val="en-IN" w:eastAsia="zh-CN"/>
        </w:rPr>
        <w:t xml:space="preserve"> </w:t>
      </w:r>
      <w:proofErr w:type="spellStart"/>
      <w:r>
        <w:rPr>
          <w:lang w:val="en-IN" w:eastAsia="zh-CN"/>
        </w:rPr>
        <w:t>Metung</w:t>
      </w:r>
      <w:proofErr w:type="spellEnd"/>
      <w:r>
        <w:rPr>
          <w:lang w:val="en-IN" w:eastAsia="zh-CN"/>
        </w:rPr>
        <w:t xml:space="preserve"> </w:t>
      </w:r>
      <w:proofErr w:type="spellStart"/>
      <w:r>
        <w:rPr>
          <w:lang w:val="en-IN" w:eastAsia="zh-CN"/>
        </w:rPr>
        <w:t>Taku</w:t>
      </w:r>
      <w:proofErr w:type="spellEnd"/>
      <w:r>
        <w:rPr>
          <w:lang w:val="en-IN" w:eastAsia="zh-CN"/>
        </w:rPr>
        <w:t>, wherein she requested all Heads of Depar</w:t>
      </w:r>
      <w:r>
        <w:rPr>
          <w:lang w:val="en-IN" w:eastAsia="zh-CN"/>
        </w:rPr>
        <w:t>tments (</w:t>
      </w:r>
      <w:proofErr w:type="spellStart"/>
      <w:r>
        <w:rPr>
          <w:lang w:val="en-IN" w:eastAsia="zh-CN"/>
        </w:rPr>
        <w:t>HoDs</w:t>
      </w:r>
      <w:proofErr w:type="spellEnd"/>
      <w:r>
        <w:rPr>
          <w:lang w:val="en-IN" w:eastAsia="zh-CN"/>
        </w:rPr>
        <w:t xml:space="preserve">) participating in the SAD 2.0 camp to highlight their respective departmental schemes and the benefits available to the public. Accordingly, </w:t>
      </w:r>
      <w:proofErr w:type="spellStart"/>
      <w:r>
        <w:rPr>
          <w:lang w:val="en-IN" w:eastAsia="zh-CN"/>
        </w:rPr>
        <w:t>HoDs</w:t>
      </w:r>
      <w:proofErr w:type="spellEnd"/>
      <w:r>
        <w:rPr>
          <w:lang w:val="en-IN" w:eastAsia="zh-CN"/>
        </w:rPr>
        <w:t xml:space="preserve"> and representatives from ARSRLM, DD (WCD), DMO I/c, DAO I/c, DHO, DF&amp;CSO, AD &amp; TH, AH &amp; Veterinar</w:t>
      </w:r>
      <w:r>
        <w:rPr>
          <w:lang w:val="en-IN" w:eastAsia="zh-CN"/>
        </w:rPr>
        <w:t xml:space="preserve">y, Fisheries, Jan </w:t>
      </w:r>
      <w:proofErr w:type="spellStart"/>
      <w:r>
        <w:rPr>
          <w:lang w:val="en-IN" w:eastAsia="zh-CN"/>
        </w:rPr>
        <w:t>Suvidha</w:t>
      </w:r>
      <w:proofErr w:type="spellEnd"/>
      <w:r>
        <w:rPr>
          <w:lang w:val="en-IN" w:eastAsia="zh-CN"/>
        </w:rPr>
        <w:t>, and Bank officials highlighted their departmental schemes and benefits.</w:t>
      </w:r>
    </w:p>
    <w:p w:rsidR="005C565C" w:rsidRDefault="005C565C">
      <w:pPr>
        <w:jc w:val="both"/>
        <w:rPr>
          <w:lang w:val="en-IN" w:eastAsia="zh-CN"/>
        </w:rPr>
      </w:pPr>
    </w:p>
    <w:p w:rsidR="005C565C" w:rsidRDefault="002A24FE">
      <w:pPr>
        <w:jc w:val="both"/>
        <w:rPr>
          <w:lang w:val="en-IN" w:eastAsia="zh-CN"/>
        </w:rPr>
      </w:pPr>
      <w:r>
        <w:rPr>
          <w:lang w:val="en-IN" w:eastAsia="zh-CN"/>
        </w:rPr>
        <w:t xml:space="preserve">The </w:t>
      </w:r>
      <w:proofErr w:type="spellStart"/>
      <w:r>
        <w:rPr>
          <w:lang w:val="en-IN" w:eastAsia="zh-CN"/>
        </w:rPr>
        <w:t>Seva</w:t>
      </w:r>
      <w:proofErr w:type="spellEnd"/>
      <w:r>
        <w:rPr>
          <w:lang w:val="en-IN" w:eastAsia="zh-CN"/>
        </w:rPr>
        <w:t xml:space="preserve"> </w:t>
      </w:r>
      <w:proofErr w:type="spellStart"/>
      <w:r>
        <w:rPr>
          <w:lang w:val="en-IN" w:eastAsia="zh-CN"/>
        </w:rPr>
        <w:t>Aapke</w:t>
      </w:r>
      <w:proofErr w:type="spellEnd"/>
      <w:r>
        <w:rPr>
          <w:lang w:val="en-IN" w:eastAsia="zh-CN"/>
        </w:rPr>
        <w:t xml:space="preserve"> </w:t>
      </w:r>
      <w:proofErr w:type="spellStart"/>
      <w:r>
        <w:rPr>
          <w:lang w:val="en-IN" w:eastAsia="zh-CN"/>
        </w:rPr>
        <w:t>Dwar</w:t>
      </w:r>
      <w:proofErr w:type="spellEnd"/>
      <w:r>
        <w:rPr>
          <w:lang w:val="en-IN" w:eastAsia="zh-CN"/>
        </w:rPr>
        <w:t xml:space="preserve"> 2.0 camp at </w:t>
      </w:r>
      <w:proofErr w:type="spellStart"/>
      <w:r>
        <w:rPr>
          <w:lang w:val="en-IN" w:eastAsia="zh-CN"/>
        </w:rPr>
        <w:t>Laho</w:t>
      </w:r>
      <w:proofErr w:type="spellEnd"/>
      <w:r>
        <w:rPr>
          <w:lang w:val="en-IN" w:eastAsia="zh-CN"/>
        </w:rPr>
        <w:t xml:space="preserve"> Village was graced by the Deputy Commissioner, </w:t>
      </w:r>
      <w:proofErr w:type="spellStart"/>
      <w:r>
        <w:rPr>
          <w:lang w:val="en-IN" w:eastAsia="zh-CN"/>
        </w:rPr>
        <w:t>Tirap</w:t>
      </w:r>
      <w:proofErr w:type="spellEnd"/>
      <w:r>
        <w:rPr>
          <w:lang w:val="en-IN" w:eastAsia="zh-CN"/>
        </w:rPr>
        <w:t xml:space="preserve">, Shri </w:t>
      </w:r>
      <w:proofErr w:type="spellStart"/>
      <w:r>
        <w:rPr>
          <w:lang w:val="en-IN" w:eastAsia="zh-CN"/>
        </w:rPr>
        <w:t>Liyi</w:t>
      </w:r>
      <w:proofErr w:type="spellEnd"/>
      <w:r>
        <w:rPr>
          <w:lang w:val="en-IN" w:eastAsia="zh-CN"/>
        </w:rPr>
        <w:t xml:space="preserve"> </w:t>
      </w:r>
      <w:proofErr w:type="spellStart"/>
      <w:r>
        <w:rPr>
          <w:lang w:val="en-IN" w:eastAsia="zh-CN"/>
        </w:rPr>
        <w:t>Bagra</w:t>
      </w:r>
      <w:proofErr w:type="spellEnd"/>
      <w:r>
        <w:rPr>
          <w:lang w:val="en-IN" w:eastAsia="zh-CN"/>
        </w:rPr>
        <w:t>. A total of 1,</w:t>
      </w:r>
      <w:r>
        <w:rPr>
          <w:lang w:val="en-US" w:eastAsia="zh-CN"/>
        </w:rPr>
        <w:t>498</w:t>
      </w:r>
      <w:r>
        <w:rPr>
          <w:lang w:val="en-IN" w:eastAsia="zh-CN"/>
        </w:rPr>
        <w:t xml:space="preserve"> beneficiaries from </w:t>
      </w:r>
      <w:proofErr w:type="spellStart"/>
      <w:r>
        <w:rPr>
          <w:lang w:val="en-IN" w:eastAsia="zh-CN"/>
        </w:rPr>
        <w:t>Laho</w:t>
      </w:r>
      <w:proofErr w:type="spellEnd"/>
      <w:r>
        <w:rPr>
          <w:lang w:val="en-IN" w:eastAsia="zh-CN"/>
        </w:rPr>
        <w:t xml:space="preserve">, Upper </w:t>
      </w:r>
      <w:proofErr w:type="spellStart"/>
      <w:r>
        <w:rPr>
          <w:lang w:val="en-IN" w:eastAsia="zh-CN"/>
        </w:rPr>
        <w:t>Chinkoi</w:t>
      </w:r>
      <w:proofErr w:type="spellEnd"/>
      <w:r>
        <w:rPr>
          <w:lang w:val="en-IN" w:eastAsia="zh-CN"/>
        </w:rPr>
        <w:t xml:space="preserve">, Lower </w:t>
      </w:r>
      <w:proofErr w:type="spellStart"/>
      <w:r>
        <w:rPr>
          <w:lang w:val="en-IN" w:eastAsia="zh-CN"/>
        </w:rPr>
        <w:t>Chinkoi</w:t>
      </w:r>
      <w:proofErr w:type="spellEnd"/>
      <w:r>
        <w:rPr>
          <w:lang w:val="en-IN" w:eastAsia="zh-CN"/>
        </w:rPr>
        <w:t xml:space="preserve">, </w:t>
      </w:r>
      <w:proofErr w:type="spellStart"/>
      <w:r>
        <w:rPr>
          <w:lang w:val="en-IN" w:eastAsia="zh-CN"/>
        </w:rPr>
        <w:t>Dadam</w:t>
      </w:r>
      <w:proofErr w:type="spellEnd"/>
      <w:r>
        <w:rPr>
          <w:lang w:val="en-IN" w:eastAsia="zh-CN"/>
        </w:rPr>
        <w:t xml:space="preserve">, and </w:t>
      </w:r>
      <w:proofErr w:type="spellStart"/>
      <w:r>
        <w:rPr>
          <w:lang w:val="en-IN" w:eastAsia="zh-CN"/>
        </w:rPr>
        <w:t>Huakan</w:t>
      </w:r>
      <w:proofErr w:type="spellEnd"/>
      <w:r>
        <w:rPr>
          <w:lang w:val="en-IN" w:eastAsia="zh-CN"/>
        </w:rPr>
        <w:t xml:space="preserve"> villages availed various government services during the camp.</w:t>
      </w:r>
    </w:p>
    <w:p w:rsidR="005C565C" w:rsidRDefault="005C565C">
      <w:pPr>
        <w:jc w:val="both"/>
        <w:rPr>
          <w:lang w:val="en-IN" w:eastAsia="zh-CN"/>
        </w:rPr>
      </w:pPr>
    </w:p>
    <w:p w:rsidR="005C565C" w:rsidRDefault="002A24FE">
      <w:pPr>
        <w:jc w:val="both"/>
        <w:rPr>
          <w:lang w:val="en-IN" w:eastAsia="zh-CN"/>
        </w:rPr>
      </w:pPr>
      <w:r>
        <w:rPr>
          <w:lang w:val="en-IN" w:eastAsia="zh-CN"/>
        </w:rPr>
        <w:t xml:space="preserve">The programme was attended by ADC </w:t>
      </w:r>
      <w:proofErr w:type="spellStart"/>
      <w:r>
        <w:rPr>
          <w:lang w:val="en-IN" w:eastAsia="zh-CN"/>
        </w:rPr>
        <w:t>Khonsa</w:t>
      </w:r>
      <w:proofErr w:type="spellEnd"/>
      <w:r>
        <w:rPr>
          <w:lang w:val="en-IN" w:eastAsia="zh-CN"/>
        </w:rPr>
        <w:t xml:space="preserve"> Shri </w:t>
      </w:r>
      <w:proofErr w:type="spellStart"/>
      <w:r>
        <w:rPr>
          <w:lang w:val="en-IN" w:eastAsia="zh-CN"/>
        </w:rPr>
        <w:t>Namneet</w:t>
      </w:r>
      <w:proofErr w:type="spellEnd"/>
      <w:r>
        <w:rPr>
          <w:lang w:val="en-IN" w:eastAsia="zh-CN"/>
        </w:rPr>
        <w:t xml:space="preserve"> Singh, IAS; SDO </w:t>
      </w:r>
      <w:proofErr w:type="spellStart"/>
      <w:r>
        <w:rPr>
          <w:lang w:val="en-IN" w:eastAsia="zh-CN"/>
        </w:rPr>
        <w:t>Tana</w:t>
      </w:r>
      <w:proofErr w:type="spellEnd"/>
      <w:r>
        <w:rPr>
          <w:lang w:val="en-IN" w:eastAsia="zh-CN"/>
        </w:rPr>
        <w:t xml:space="preserve"> </w:t>
      </w:r>
      <w:proofErr w:type="spellStart"/>
      <w:r>
        <w:rPr>
          <w:lang w:val="en-IN" w:eastAsia="zh-CN"/>
        </w:rPr>
        <w:t>Bapu</w:t>
      </w:r>
      <w:proofErr w:type="spellEnd"/>
      <w:r>
        <w:rPr>
          <w:lang w:val="en-IN" w:eastAsia="zh-CN"/>
        </w:rPr>
        <w:t xml:space="preserve">; Nodal Officer (SAD 2.0)-cum-Assistant Commissioner </w:t>
      </w:r>
      <w:proofErr w:type="spellStart"/>
      <w:r>
        <w:rPr>
          <w:lang w:val="en-IN" w:eastAsia="zh-CN"/>
        </w:rPr>
        <w:t>Smti</w:t>
      </w:r>
      <w:proofErr w:type="spellEnd"/>
      <w:r>
        <w:rPr>
          <w:lang w:val="en-IN" w:eastAsia="zh-CN"/>
        </w:rPr>
        <w:t xml:space="preserve"> </w:t>
      </w:r>
      <w:proofErr w:type="spellStart"/>
      <w:r>
        <w:rPr>
          <w:lang w:val="en-IN" w:eastAsia="zh-CN"/>
        </w:rPr>
        <w:t>Yowa</w:t>
      </w:r>
      <w:proofErr w:type="spellEnd"/>
      <w:r>
        <w:rPr>
          <w:lang w:val="en-IN" w:eastAsia="zh-CN"/>
        </w:rPr>
        <w:t xml:space="preserve"> Anya; Cir</w:t>
      </w:r>
      <w:r>
        <w:rPr>
          <w:lang w:val="en-IN" w:eastAsia="zh-CN"/>
        </w:rPr>
        <w:t xml:space="preserve">cle Officer </w:t>
      </w:r>
      <w:proofErr w:type="spellStart"/>
      <w:r>
        <w:rPr>
          <w:lang w:val="en-IN" w:eastAsia="zh-CN"/>
        </w:rPr>
        <w:t>Dadam</w:t>
      </w:r>
      <w:proofErr w:type="spellEnd"/>
      <w:r>
        <w:rPr>
          <w:lang w:val="en-IN" w:eastAsia="zh-CN"/>
        </w:rPr>
        <w:t xml:space="preserve"> </w:t>
      </w:r>
      <w:proofErr w:type="spellStart"/>
      <w:r>
        <w:rPr>
          <w:lang w:val="en-IN" w:eastAsia="zh-CN"/>
        </w:rPr>
        <w:t>Dr.</w:t>
      </w:r>
      <w:proofErr w:type="spellEnd"/>
      <w:r>
        <w:rPr>
          <w:lang w:val="en-IN" w:eastAsia="zh-CN"/>
        </w:rPr>
        <w:t xml:space="preserve"> </w:t>
      </w:r>
      <w:proofErr w:type="spellStart"/>
      <w:r>
        <w:rPr>
          <w:lang w:val="en-IN" w:eastAsia="zh-CN"/>
        </w:rPr>
        <w:t>Metung</w:t>
      </w:r>
      <w:proofErr w:type="spellEnd"/>
      <w:r>
        <w:rPr>
          <w:lang w:val="en-IN" w:eastAsia="zh-CN"/>
        </w:rPr>
        <w:t xml:space="preserve"> </w:t>
      </w:r>
      <w:proofErr w:type="spellStart"/>
      <w:r>
        <w:rPr>
          <w:lang w:val="en-IN" w:eastAsia="zh-CN"/>
        </w:rPr>
        <w:t>Taku</w:t>
      </w:r>
      <w:proofErr w:type="spellEnd"/>
      <w:r>
        <w:rPr>
          <w:lang w:val="en-IN" w:eastAsia="zh-CN"/>
        </w:rPr>
        <w:t xml:space="preserve">; Heads of Departments; Chief of </w:t>
      </w:r>
      <w:proofErr w:type="spellStart"/>
      <w:r>
        <w:rPr>
          <w:lang w:val="en-IN" w:eastAsia="zh-CN"/>
        </w:rPr>
        <w:t>Dadam</w:t>
      </w:r>
      <w:proofErr w:type="spellEnd"/>
      <w:r>
        <w:rPr>
          <w:lang w:val="en-IN" w:eastAsia="zh-CN"/>
        </w:rPr>
        <w:t xml:space="preserve"> Shri </w:t>
      </w:r>
      <w:proofErr w:type="spellStart"/>
      <w:r>
        <w:rPr>
          <w:lang w:val="en-IN" w:eastAsia="zh-CN"/>
        </w:rPr>
        <w:t>Wanggo</w:t>
      </w:r>
      <w:proofErr w:type="spellEnd"/>
      <w:r>
        <w:rPr>
          <w:lang w:val="en-IN" w:eastAsia="zh-CN"/>
        </w:rPr>
        <w:t xml:space="preserve"> </w:t>
      </w:r>
      <w:proofErr w:type="spellStart"/>
      <w:r>
        <w:rPr>
          <w:lang w:val="en-IN" w:eastAsia="zh-CN"/>
        </w:rPr>
        <w:t>Lowang</w:t>
      </w:r>
      <w:proofErr w:type="spellEnd"/>
      <w:r>
        <w:rPr>
          <w:lang w:val="en-IN" w:eastAsia="zh-CN"/>
        </w:rPr>
        <w:t xml:space="preserve">; </w:t>
      </w:r>
      <w:proofErr w:type="spellStart"/>
      <w:r>
        <w:rPr>
          <w:lang w:val="en-IN" w:eastAsia="zh-CN"/>
        </w:rPr>
        <w:t>Laho</w:t>
      </w:r>
      <w:proofErr w:type="spellEnd"/>
      <w:r>
        <w:rPr>
          <w:lang w:val="en-IN" w:eastAsia="zh-CN"/>
        </w:rPr>
        <w:t xml:space="preserve"> </w:t>
      </w:r>
      <w:proofErr w:type="spellStart"/>
      <w:r>
        <w:rPr>
          <w:lang w:val="en-IN" w:eastAsia="zh-CN"/>
        </w:rPr>
        <w:t>Kamhua</w:t>
      </w:r>
      <w:proofErr w:type="spellEnd"/>
      <w:r>
        <w:rPr>
          <w:lang w:val="en-IN" w:eastAsia="zh-CN"/>
        </w:rPr>
        <w:t xml:space="preserve"> Chief Shri </w:t>
      </w:r>
      <w:proofErr w:type="spellStart"/>
      <w:r>
        <w:rPr>
          <w:lang w:val="en-IN" w:eastAsia="zh-CN"/>
        </w:rPr>
        <w:t>Lewang</w:t>
      </w:r>
      <w:proofErr w:type="spellEnd"/>
      <w:r>
        <w:rPr>
          <w:lang w:val="en-IN" w:eastAsia="zh-CN"/>
        </w:rPr>
        <w:t xml:space="preserve"> </w:t>
      </w:r>
      <w:proofErr w:type="spellStart"/>
      <w:r>
        <w:rPr>
          <w:lang w:val="en-IN" w:eastAsia="zh-CN"/>
        </w:rPr>
        <w:t>Lowang</w:t>
      </w:r>
      <w:proofErr w:type="spellEnd"/>
      <w:r>
        <w:rPr>
          <w:lang w:val="en-IN" w:eastAsia="zh-CN"/>
        </w:rPr>
        <w:t xml:space="preserve">; GPCs, </w:t>
      </w:r>
      <w:proofErr w:type="spellStart"/>
      <w:r>
        <w:rPr>
          <w:lang w:val="en-IN" w:eastAsia="zh-CN"/>
        </w:rPr>
        <w:t>Gaon</w:t>
      </w:r>
      <w:proofErr w:type="spellEnd"/>
      <w:r>
        <w:rPr>
          <w:lang w:val="en-IN" w:eastAsia="zh-CN"/>
        </w:rPr>
        <w:t xml:space="preserve"> </w:t>
      </w:r>
      <w:proofErr w:type="spellStart"/>
      <w:r>
        <w:rPr>
          <w:lang w:val="en-IN" w:eastAsia="zh-CN"/>
        </w:rPr>
        <w:t>Burahs</w:t>
      </w:r>
      <w:proofErr w:type="spellEnd"/>
      <w:r>
        <w:rPr>
          <w:lang w:val="en-IN" w:eastAsia="zh-CN"/>
        </w:rPr>
        <w:t xml:space="preserve"> (GBs), PRI members, and beneficiaries from the </w:t>
      </w:r>
      <w:proofErr w:type="spellStart"/>
      <w:r>
        <w:rPr>
          <w:lang w:val="en-IN" w:eastAsia="zh-CN"/>
        </w:rPr>
        <w:t>Dadam</w:t>
      </w:r>
      <w:proofErr w:type="spellEnd"/>
      <w:r>
        <w:rPr>
          <w:lang w:val="en-IN" w:eastAsia="zh-CN"/>
        </w:rPr>
        <w:t xml:space="preserve"> circle.</w:t>
      </w:r>
    </w:p>
    <w:p w:rsidR="005C565C" w:rsidRDefault="005C565C">
      <w:pPr>
        <w:jc w:val="both"/>
        <w:rPr>
          <w:lang w:val="en-IN" w:eastAsia="zh-CN"/>
        </w:rPr>
      </w:pPr>
    </w:p>
    <w:p w:rsidR="005C565C" w:rsidRDefault="002A24FE">
      <w:pPr>
        <w:jc w:val="both"/>
        <w:rPr>
          <w:lang w:val="en-IN" w:eastAsia="zh-CN"/>
        </w:rPr>
      </w:pPr>
      <w:r>
        <w:rPr>
          <w:lang w:val="en-IN" w:eastAsia="zh-CN"/>
        </w:rPr>
        <w:t xml:space="preserve">Addressing the gathering, Deputy Commissioner </w:t>
      </w:r>
      <w:r>
        <w:rPr>
          <w:lang w:val="en-IN" w:eastAsia="zh-CN"/>
        </w:rPr>
        <w:t>S</w:t>
      </w:r>
      <w:proofErr w:type="spellStart"/>
      <w:r>
        <w:rPr>
          <w:lang w:val="en-US" w:eastAsia="zh-CN"/>
        </w:rPr>
        <w:t>hri</w:t>
      </w:r>
      <w:proofErr w:type="spellEnd"/>
      <w:r>
        <w:rPr>
          <w:lang w:val="en-IN" w:eastAsia="zh-CN"/>
        </w:rPr>
        <w:t xml:space="preserve"> </w:t>
      </w:r>
      <w:proofErr w:type="spellStart"/>
      <w:r>
        <w:rPr>
          <w:lang w:val="en-IN" w:eastAsia="zh-CN"/>
        </w:rPr>
        <w:t>Liyi</w:t>
      </w:r>
      <w:proofErr w:type="spellEnd"/>
      <w:r>
        <w:rPr>
          <w:lang w:val="en-IN" w:eastAsia="zh-CN"/>
        </w:rPr>
        <w:t xml:space="preserve"> </w:t>
      </w:r>
      <w:proofErr w:type="spellStart"/>
      <w:r>
        <w:rPr>
          <w:lang w:val="en-IN" w:eastAsia="zh-CN"/>
        </w:rPr>
        <w:t>Bagra</w:t>
      </w:r>
      <w:proofErr w:type="spellEnd"/>
      <w:r>
        <w:rPr>
          <w:lang w:val="en-IN" w:eastAsia="zh-CN"/>
        </w:rPr>
        <w:t xml:space="preserve"> stated that the State Government’s flagship initiative, </w:t>
      </w:r>
      <w:proofErr w:type="spellStart"/>
      <w:r>
        <w:rPr>
          <w:lang w:val="en-IN" w:eastAsia="zh-CN"/>
        </w:rPr>
        <w:t>Seva</w:t>
      </w:r>
      <w:proofErr w:type="spellEnd"/>
      <w:r>
        <w:rPr>
          <w:lang w:val="en-IN" w:eastAsia="zh-CN"/>
        </w:rPr>
        <w:t xml:space="preserve"> </w:t>
      </w:r>
      <w:proofErr w:type="spellStart"/>
      <w:r>
        <w:rPr>
          <w:lang w:val="en-IN" w:eastAsia="zh-CN"/>
        </w:rPr>
        <w:t>Aapke</w:t>
      </w:r>
      <w:proofErr w:type="spellEnd"/>
      <w:r>
        <w:rPr>
          <w:lang w:val="en-IN" w:eastAsia="zh-CN"/>
        </w:rPr>
        <w:t xml:space="preserve"> </w:t>
      </w:r>
      <w:proofErr w:type="spellStart"/>
      <w:r>
        <w:rPr>
          <w:lang w:val="en-IN" w:eastAsia="zh-CN"/>
        </w:rPr>
        <w:t>Dwar</w:t>
      </w:r>
      <w:proofErr w:type="spellEnd"/>
      <w:r>
        <w:rPr>
          <w:lang w:val="en-IN" w:eastAsia="zh-CN"/>
        </w:rPr>
        <w:t xml:space="preserve">, is a true example of “governance in action,” as it brings essential services directly to the doorsteps of the people. Describing the programme as a major step towards </w:t>
      </w:r>
      <w:r>
        <w:rPr>
          <w:lang w:val="en-IN" w:eastAsia="zh-CN"/>
        </w:rPr>
        <w:t>inclusive governance, she remarked that its impact is clearly visible on the ground, with increased public participation, greater awareness of government schemes, and enhanced inter-departmental coordination.</w:t>
      </w:r>
    </w:p>
    <w:p w:rsidR="005C565C" w:rsidRDefault="005C565C">
      <w:pPr>
        <w:jc w:val="both"/>
        <w:rPr>
          <w:lang w:val="en-IN" w:eastAsia="zh-CN"/>
        </w:rPr>
      </w:pPr>
    </w:p>
    <w:p w:rsidR="005C565C" w:rsidRDefault="002A24FE">
      <w:pPr>
        <w:jc w:val="both"/>
        <w:rPr>
          <w:lang w:val="en-IN" w:eastAsia="zh-CN"/>
        </w:rPr>
      </w:pPr>
      <w:r>
        <w:rPr>
          <w:lang w:val="en-IN" w:eastAsia="zh-CN"/>
        </w:rPr>
        <w:t xml:space="preserve">The Deputy Commissioner further informed that </w:t>
      </w:r>
      <w:r>
        <w:rPr>
          <w:lang w:val="en-IN" w:eastAsia="zh-CN"/>
        </w:rPr>
        <w:t xml:space="preserve">since 2018, the State Government has been organizing Sarkar </w:t>
      </w:r>
      <w:proofErr w:type="spellStart"/>
      <w:r>
        <w:rPr>
          <w:lang w:val="en-IN" w:eastAsia="zh-CN"/>
        </w:rPr>
        <w:t>Aapke</w:t>
      </w:r>
      <w:proofErr w:type="spellEnd"/>
      <w:r>
        <w:rPr>
          <w:lang w:val="en-IN" w:eastAsia="zh-CN"/>
        </w:rPr>
        <w:t xml:space="preserve"> </w:t>
      </w:r>
      <w:proofErr w:type="spellStart"/>
      <w:r>
        <w:rPr>
          <w:lang w:val="en-IN" w:eastAsia="zh-CN"/>
        </w:rPr>
        <w:t>Dwar</w:t>
      </w:r>
      <w:proofErr w:type="spellEnd"/>
      <w:r>
        <w:rPr>
          <w:lang w:val="en-IN" w:eastAsia="zh-CN"/>
        </w:rPr>
        <w:t xml:space="preserve">, </w:t>
      </w:r>
      <w:proofErr w:type="spellStart"/>
      <w:r>
        <w:rPr>
          <w:lang w:val="en-IN" w:eastAsia="zh-CN"/>
        </w:rPr>
        <w:t>Prashasan</w:t>
      </w:r>
      <w:proofErr w:type="spellEnd"/>
      <w:r>
        <w:rPr>
          <w:lang w:val="en-IN" w:eastAsia="zh-CN"/>
        </w:rPr>
        <w:t xml:space="preserve"> </w:t>
      </w:r>
      <w:proofErr w:type="spellStart"/>
      <w:r>
        <w:rPr>
          <w:lang w:val="en-IN" w:eastAsia="zh-CN"/>
        </w:rPr>
        <w:t>Aapke</w:t>
      </w:r>
      <w:proofErr w:type="spellEnd"/>
      <w:r>
        <w:rPr>
          <w:lang w:val="en-IN" w:eastAsia="zh-CN"/>
        </w:rPr>
        <w:t xml:space="preserve"> </w:t>
      </w:r>
      <w:proofErr w:type="spellStart"/>
      <w:r>
        <w:rPr>
          <w:lang w:val="en-IN" w:eastAsia="zh-CN"/>
        </w:rPr>
        <w:t>Dwar</w:t>
      </w:r>
      <w:proofErr w:type="spellEnd"/>
      <w:r>
        <w:rPr>
          <w:lang w:val="en-IN" w:eastAsia="zh-CN"/>
        </w:rPr>
        <w:t xml:space="preserve">, and now </w:t>
      </w:r>
      <w:proofErr w:type="spellStart"/>
      <w:r>
        <w:rPr>
          <w:lang w:val="en-IN" w:eastAsia="zh-CN"/>
        </w:rPr>
        <w:t>Seva</w:t>
      </w:r>
      <w:proofErr w:type="spellEnd"/>
      <w:r>
        <w:rPr>
          <w:lang w:val="en-IN" w:eastAsia="zh-CN"/>
        </w:rPr>
        <w:t xml:space="preserve"> </w:t>
      </w:r>
      <w:proofErr w:type="spellStart"/>
      <w:r>
        <w:rPr>
          <w:lang w:val="en-IN" w:eastAsia="zh-CN"/>
        </w:rPr>
        <w:t>Aapke</w:t>
      </w:r>
      <w:proofErr w:type="spellEnd"/>
      <w:r>
        <w:rPr>
          <w:lang w:val="en-IN" w:eastAsia="zh-CN"/>
        </w:rPr>
        <w:t xml:space="preserve"> </w:t>
      </w:r>
      <w:proofErr w:type="spellStart"/>
      <w:r>
        <w:rPr>
          <w:lang w:val="en-IN" w:eastAsia="zh-CN"/>
        </w:rPr>
        <w:t>Dwar</w:t>
      </w:r>
      <w:proofErr w:type="spellEnd"/>
      <w:r>
        <w:rPr>
          <w:lang w:val="en-IN" w:eastAsia="zh-CN"/>
        </w:rPr>
        <w:t xml:space="preserve"> camps in far-flung areas to ensure effective service delivery and dissemination of State and Central flagship programmes at the grassroots</w:t>
      </w:r>
      <w:r>
        <w:rPr>
          <w:lang w:val="en-IN" w:eastAsia="zh-CN"/>
        </w:rPr>
        <w:t xml:space="preserve"> level.</w:t>
      </w:r>
    </w:p>
    <w:p w:rsidR="005C565C" w:rsidRDefault="005C565C">
      <w:pPr>
        <w:jc w:val="both"/>
        <w:rPr>
          <w:lang w:val="en-IN" w:eastAsia="zh-CN"/>
        </w:rPr>
      </w:pPr>
    </w:p>
    <w:p w:rsidR="005C565C" w:rsidRDefault="002A24FE">
      <w:pPr>
        <w:jc w:val="both"/>
        <w:rPr>
          <w:lang w:val="en-IN" w:eastAsia="zh-CN"/>
        </w:rPr>
      </w:pPr>
      <w:r>
        <w:rPr>
          <w:lang w:val="en-IN" w:eastAsia="zh-CN"/>
        </w:rPr>
        <w:t xml:space="preserve">During the camp, the Deputy Commissioner distributed ST/PRC certificates, as well as agricultural, fisheries, and horticultural tools to farmers from the </w:t>
      </w:r>
      <w:r>
        <w:rPr>
          <w:lang w:val="en-US" w:eastAsia="zh-CN"/>
        </w:rPr>
        <w:t>five</w:t>
      </w:r>
      <w:r>
        <w:rPr>
          <w:lang w:val="en-IN" w:eastAsia="zh-CN"/>
        </w:rPr>
        <w:t xml:space="preserve"> participating villages. While inspecting departmental stalls, </w:t>
      </w:r>
      <w:r>
        <w:rPr>
          <w:lang w:val="en-US" w:eastAsia="zh-CN"/>
        </w:rPr>
        <w:t xml:space="preserve">he </w:t>
      </w:r>
      <w:r>
        <w:rPr>
          <w:lang w:val="en-IN" w:eastAsia="zh-CN"/>
        </w:rPr>
        <w:t>advised officials to cl</w:t>
      </w:r>
      <w:r>
        <w:rPr>
          <w:lang w:val="en-IN" w:eastAsia="zh-CN"/>
        </w:rPr>
        <w:t>early explain scheme guidelines and eligibility criteria to villagers to enable them to effectively avail government benefits.</w:t>
      </w:r>
    </w:p>
    <w:p w:rsidR="005C565C" w:rsidRDefault="005C565C">
      <w:pPr>
        <w:jc w:val="both"/>
        <w:rPr>
          <w:lang w:val="en-IN" w:eastAsia="zh-CN"/>
        </w:rPr>
      </w:pPr>
    </w:p>
    <w:p w:rsidR="005C565C" w:rsidRDefault="002A24FE">
      <w:pPr>
        <w:jc w:val="both"/>
        <w:rPr>
          <w:lang w:val="en-IN" w:eastAsia="zh-CN"/>
        </w:rPr>
      </w:pPr>
      <w:r>
        <w:rPr>
          <w:lang w:val="en-IN" w:eastAsia="zh-CN"/>
        </w:rPr>
        <w:t xml:space="preserve">The GPC of </w:t>
      </w:r>
      <w:proofErr w:type="spellStart"/>
      <w:r>
        <w:rPr>
          <w:lang w:val="en-IN" w:eastAsia="zh-CN"/>
        </w:rPr>
        <w:t>Laho</w:t>
      </w:r>
      <w:proofErr w:type="spellEnd"/>
      <w:r>
        <w:rPr>
          <w:lang w:val="en-IN" w:eastAsia="zh-CN"/>
        </w:rPr>
        <w:t xml:space="preserve"> village expressed sincere gratitude to the District Administration for organizing the </w:t>
      </w:r>
      <w:proofErr w:type="spellStart"/>
      <w:r>
        <w:rPr>
          <w:lang w:val="en-IN" w:eastAsia="zh-CN"/>
        </w:rPr>
        <w:t>Seva</w:t>
      </w:r>
      <w:proofErr w:type="spellEnd"/>
      <w:r>
        <w:rPr>
          <w:lang w:val="en-IN" w:eastAsia="zh-CN"/>
        </w:rPr>
        <w:t xml:space="preserve"> </w:t>
      </w:r>
      <w:proofErr w:type="spellStart"/>
      <w:r>
        <w:rPr>
          <w:lang w:val="en-IN" w:eastAsia="zh-CN"/>
        </w:rPr>
        <w:t>Aapke</w:t>
      </w:r>
      <w:proofErr w:type="spellEnd"/>
      <w:r>
        <w:rPr>
          <w:lang w:val="en-IN" w:eastAsia="zh-CN"/>
        </w:rPr>
        <w:t xml:space="preserve"> </w:t>
      </w:r>
      <w:proofErr w:type="spellStart"/>
      <w:r>
        <w:rPr>
          <w:lang w:val="en-IN" w:eastAsia="zh-CN"/>
        </w:rPr>
        <w:t>Dwar</w:t>
      </w:r>
      <w:proofErr w:type="spellEnd"/>
      <w:r>
        <w:rPr>
          <w:lang w:val="en-IN" w:eastAsia="zh-CN"/>
        </w:rPr>
        <w:t xml:space="preserve"> camp in th</w:t>
      </w:r>
      <w:r>
        <w:rPr>
          <w:lang w:val="en-IN" w:eastAsia="zh-CN"/>
        </w:rPr>
        <w:t xml:space="preserve">e village, stating that it greatly benefited residents of </w:t>
      </w:r>
      <w:proofErr w:type="spellStart"/>
      <w:r>
        <w:rPr>
          <w:lang w:val="en-IN" w:eastAsia="zh-CN"/>
        </w:rPr>
        <w:t>Laho</w:t>
      </w:r>
      <w:proofErr w:type="spellEnd"/>
      <w:r>
        <w:rPr>
          <w:lang w:val="en-IN" w:eastAsia="zh-CN"/>
        </w:rPr>
        <w:t xml:space="preserve"> and the surrounding villages.</w:t>
      </w:r>
    </w:p>
    <w:p w:rsidR="005C565C" w:rsidRDefault="005C565C">
      <w:pPr>
        <w:jc w:val="both"/>
        <w:rPr>
          <w:lang w:val="en-IN" w:eastAsia="zh-CN"/>
        </w:rPr>
      </w:pPr>
    </w:p>
    <w:p w:rsidR="005C565C" w:rsidRDefault="002A24FE">
      <w:pPr>
        <w:jc w:val="both"/>
        <w:rPr>
          <w:lang w:val="en-IN" w:eastAsia="zh-CN"/>
        </w:rPr>
      </w:pPr>
      <w:r>
        <w:rPr>
          <w:lang w:val="en-IN" w:eastAsia="zh-CN"/>
        </w:rPr>
        <w:t>(DIPRO)</w:t>
      </w:r>
    </w:p>
    <w:p w:rsidR="00BC0E5E" w:rsidRDefault="00BC0E5E">
      <w:pPr>
        <w:jc w:val="both"/>
        <w:rPr>
          <w:lang w:val="en-IN" w:eastAsia="zh-CN"/>
        </w:rPr>
      </w:pPr>
    </w:p>
    <w:p w:rsidR="00BC0E5E" w:rsidRDefault="00BC0E5E">
      <w:pPr>
        <w:jc w:val="both"/>
        <w:rPr>
          <w:lang w:val="en-IN" w:eastAsia="zh-CN"/>
        </w:rPr>
      </w:pPr>
      <w:r>
        <w:rPr>
          <w:noProof/>
          <w:lang w:val="en-IN" w:eastAsia="en-IN"/>
        </w:rPr>
        <w:lastRenderedPageBreak/>
        <w:drawing>
          <wp:inline distT="0" distB="0" distL="0" distR="0">
            <wp:extent cx="5715000" cy="3766185"/>
            <wp:effectExtent l="0" t="0" r="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 (1)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766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IN" w:eastAsia="en-IN"/>
        </w:rPr>
        <w:drawing>
          <wp:inline distT="0" distB="0" distL="0" distR="0">
            <wp:extent cx="5715000" cy="42862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IN" w:eastAsia="en-IN"/>
        </w:rPr>
        <w:lastRenderedPageBreak/>
        <w:drawing>
          <wp:inline distT="0" distB="0" distL="0" distR="0">
            <wp:extent cx="5715000" cy="42862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val="en-IN" w:eastAsia="en-IN"/>
        </w:rPr>
        <w:drawing>
          <wp:inline distT="0" distB="0" distL="0" distR="0">
            <wp:extent cx="5715000" cy="364680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 (1)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64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C0E5E">
      <w:headerReference w:type="default" r:id="rId10"/>
      <w:footerReference w:type="default" r:id="rId11"/>
      <w:pgSz w:w="11906" w:h="16838"/>
      <w:pgMar w:top="720" w:right="1106" w:bottom="360" w:left="1800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A24FE" w:rsidRDefault="002A24FE">
      <w:r>
        <w:separator/>
      </w:r>
    </w:p>
  </w:endnote>
  <w:endnote w:type="continuationSeparator" w:id="0">
    <w:p w:rsidR="002A24FE" w:rsidRDefault="002A24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 Light">
    <w:altName w:val="等线 Light"/>
    <w:panose1 w:val="00000000000000000000"/>
    <w:charset w:val="86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565C" w:rsidRDefault="005C565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A24FE" w:rsidRDefault="002A24FE">
      <w:r>
        <w:separator/>
      </w:r>
    </w:p>
  </w:footnote>
  <w:footnote w:type="continuationSeparator" w:id="0">
    <w:p w:rsidR="002A24FE" w:rsidRDefault="002A24F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565C" w:rsidRDefault="005C565C">
    <w:pPr>
      <w:pStyle w:val="Header"/>
      <w:jc w:val="center"/>
      <w:rPr>
        <w:lang w:val="en-US"/>
      </w:rPr>
    </w:pPr>
  </w:p>
  <w:p w:rsidR="005C565C" w:rsidRDefault="005C565C">
    <w:pPr>
      <w:pStyle w:val="Header"/>
      <w:jc w:val="center"/>
      <w:rPr>
        <w:lang w:val="en-US"/>
      </w:rPr>
    </w:pPr>
  </w:p>
  <w:p w:rsidR="005C565C" w:rsidRDefault="005C565C">
    <w:pPr>
      <w:pStyle w:val="Header"/>
      <w:jc w:val="center"/>
      <w:rPr>
        <w:lang w:val="en-US"/>
      </w:rPr>
    </w:pPr>
  </w:p>
  <w:p w:rsidR="005C565C" w:rsidRDefault="005C565C">
    <w:pPr>
      <w:pStyle w:val="Header"/>
      <w:jc w:val="center"/>
      <w:rPr>
        <w:lang w:val="en-US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7AD4"/>
    <w:rsid w:val="000037B0"/>
    <w:rsid w:val="0000761E"/>
    <w:rsid w:val="00007CC9"/>
    <w:rsid w:val="000126EA"/>
    <w:rsid w:val="00023D11"/>
    <w:rsid w:val="00026D3E"/>
    <w:rsid w:val="000318CD"/>
    <w:rsid w:val="00041A16"/>
    <w:rsid w:val="0004383A"/>
    <w:rsid w:val="0004564A"/>
    <w:rsid w:val="00052BF0"/>
    <w:rsid w:val="00053AB2"/>
    <w:rsid w:val="00056FFD"/>
    <w:rsid w:val="00070C7E"/>
    <w:rsid w:val="0007432E"/>
    <w:rsid w:val="00074A4B"/>
    <w:rsid w:val="00080B2D"/>
    <w:rsid w:val="00086AC9"/>
    <w:rsid w:val="000A1280"/>
    <w:rsid w:val="000A546B"/>
    <w:rsid w:val="000B47E6"/>
    <w:rsid w:val="000B77A4"/>
    <w:rsid w:val="000C0168"/>
    <w:rsid w:val="000C09BE"/>
    <w:rsid w:val="000C35D0"/>
    <w:rsid w:val="000E7322"/>
    <w:rsid w:val="000E7DCD"/>
    <w:rsid w:val="00102CD4"/>
    <w:rsid w:val="00105E5B"/>
    <w:rsid w:val="001073C3"/>
    <w:rsid w:val="00110019"/>
    <w:rsid w:val="00117D9D"/>
    <w:rsid w:val="00126BB5"/>
    <w:rsid w:val="00130172"/>
    <w:rsid w:val="001437A0"/>
    <w:rsid w:val="00147130"/>
    <w:rsid w:val="001475A7"/>
    <w:rsid w:val="001563D5"/>
    <w:rsid w:val="00157AF1"/>
    <w:rsid w:val="00163C63"/>
    <w:rsid w:val="001677B2"/>
    <w:rsid w:val="001853E0"/>
    <w:rsid w:val="001945CE"/>
    <w:rsid w:val="001976E5"/>
    <w:rsid w:val="001A23A2"/>
    <w:rsid w:val="001A4E66"/>
    <w:rsid w:val="001A573D"/>
    <w:rsid w:val="001A6079"/>
    <w:rsid w:val="001A6505"/>
    <w:rsid w:val="001A7BB6"/>
    <w:rsid w:val="001C23DE"/>
    <w:rsid w:val="001D6E67"/>
    <w:rsid w:val="001E5284"/>
    <w:rsid w:val="001F53C3"/>
    <w:rsid w:val="00201016"/>
    <w:rsid w:val="002027B9"/>
    <w:rsid w:val="002069DB"/>
    <w:rsid w:val="00206D40"/>
    <w:rsid w:val="00210F58"/>
    <w:rsid w:val="00211316"/>
    <w:rsid w:val="002404E8"/>
    <w:rsid w:val="002455C2"/>
    <w:rsid w:val="002552F6"/>
    <w:rsid w:val="002606C5"/>
    <w:rsid w:val="00266B28"/>
    <w:rsid w:val="00267D11"/>
    <w:rsid w:val="00273920"/>
    <w:rsid w:val="00275CB1"/>
    <w:rsid w:val="0027614B"/>
    <w:rsid w:val="00281F9F"/>
    <w:rsid w:val="00286BA8"/>
    <w:rsid w:val="002A0D70"/>
    <w:rsid w:val="002A24FE"/>
    <w:rsid w:val="002A3421"/>
    <w:rsid w:val="002B269F"/>
    <w:rsid w:val="002C6E37"/>
    <w:rsid w:val="002C75A4"/>
    <w:rsid w:val="002D5C35"/>
    <w:rsid w:val="002E0F32"/>
    <w:rsid w:val="002E48BC"/>
    <w:rsid w:val="002E7B10"/>
    <w:rsid w:val="002F6003"/>
    <w:rsid w:val="00301FD3"/>
    <w:rsid w:val="0030746B"/>
    <w:rsid w:val="00310857"/>
    <w:rsid w:val="00312843"/>
    <w:rsid w:val="00316081"/>
    <w:rsid w:val="00317B14"/>
    <w:rsid w:val="00356129"/>
    <w:rsid w:val="00365801"/>
    <w:rsid w:val="00387C67"/>
    <w:rsid w:val="00391657"/>
    <w:rsid w:val="003A154E"/>
    <w:rsid w:val="003A22E5"/>
    <w:rsid w:val="003A39D6"/>
    <w:rsid w:val="003B1F80"/>
    <w:rsid w:val="003C1E47"/>
    <w:rsid w:val="003C648B"/>
    <w:rsid w:val="003C6E85"/>
    <w:rsid w:val="003D0713"/>
    <w:rsid w:val="003D3996"/>
    <w:rsid w:val="003D6FA2"/>
    <w:rsid w:val="003E342C"/>
    <w:rsid w:val="003F78FE"/>
    <w:rsid w:val="00404A0D"/>
    <w:rsid w:val="0042101C"/>
    <w:rsid w:val="004250B4"/>
    <w:rsid w:val="00425681"/>
    <w:rsid w:val="00425D4B"/>
    <w:rsid w:val="0043121F"/>
    <w:rsid w:val="00435465"/>
    <w:rsid w:val="00437517"/>
    <w:rsid w:val="00444969"/>
    <w:rsid w:val="00452201"/>
    <w:rsid w:val="00453A86"/>
    <w:rsid w:val="00472244"/>
    <w:rsid w:val="00474E96"/>
    <w:rsid w:val="00477204"/>
    <w:rsid w:val="00481F7E"/>
    <w:rsid w:val="00482F89"/>
    <w:rsid w:val="0049244B"/>
    <w:rsid w:val="00493433"/>
    <w:rsid w:val="004A06E3"/>
    <w:rsid w:val="004A297C"/>
    <w:rsid w:val="004A7577"/>
    <w:rsid w:val="004B42B1"/>
    <w:rsid w:val="004B536D"/>
    <w:rsid w:val="004B57A3"/>
    <w:rsid w:val="004B5E94"/>
    <w:rsid w:val="004C08B7"/>
    <w:rsid w:val="004C712B"/>
    <w:rsid w:val="004D6F37"/>
    <w:rsid w:val="004E08B1"/>
    <w:rsid w:val="004F1971"/>
    <w:rsid w:val="004F575A"/>
    <w:rsid w:val="004F611F"/>
    <w:rsid w:val="004F6668"/>
    <w:rsid w:val="005076E3"/>
    <w:rsid w:val="00525F2A"/>
    <w:rsid w:val="00527DFE"/>
    <w:rsid w:val="0053387E"/>
    <w:rsid w:val="00537A9A"/>
    <w:rsid w:val="00541BCB"/>
    <w:rsid w:val="005504C9"/>
    <w:rsid w:val="00557E2C"/>
    <w:rsid w:val="00560778"/>
    <w:rsid w:val="00563279"/>
    <w:rsid w:val="00574833"/>
    <w:rsid w:val="00580C29"/>
    <w:rsid w:val="00580EA1"/>
    <w:rsid w:val="00587286"/>
    <w:rsid w:val="00591BFA"/>
    <w:rsid w:val="00595A82"/>
    <w:rsid w:val="005A2978"/>
    <w:rsid w:val="005B089A"/>
    <w:rsid w:val="005B474A"/>
    <w:rsid w:val="005B4B6A"/>
    <w:rsid w:val="005C245D"/>
    <w:rsid w:val="005C565C"/>
    <w:rsid w:val="005C7484"/>
    <w:rsid w:val="005D37E6"/>
    <w:rsid w:val="005D46D4"/>
    <w:rsid w:val="005D4F4B"/>
    <w:rsid w:val="005E545D"/>
    <w:rsid w:val="005F20AE"/>
    <w:rsid w:val="005F36D6"/>
    <w:rsid w:val="005F7B8F"/>
    <w:rsid w:val="0060047B"/>
    <w:rsid w:val="00621C83"/>
    <w:rsid w:val="00646B4B"/>
    <w:rsid w:val="006517E2"/>
    <w:rsid w:val="00652A0C"/>
    <w:rsid w:val="006559B8"/>
    <w:rsid w:val="0065728E"/>
    <w:rsid w:val="006623F5"/>
    <w:rsid w:val="006642AF"/>
    <w:rsid w:val="0067127E"/>
    <w:rsid w:val="0067560A"/>
    <w:rsid w:val="0068337F"/>
    <w:rsid w:val="0068601D"/>
    <w:rsid w:val="006A08D7"/>
    <w:rsid w:val="006A1C92"/>
    <w:rsid w:val="006A5280"/>
    <w:rsid w:val="006B10D7"/>
    <w:rsid w:val="006C28F3"/>
    <w:rsid w:val="006C4C1C"/>
    <w:rsid w:val="006C64D6"/>
    <w:rsid w:val="006D0172"/>
    <w:rsid w:val="006D56E9"/>
    <w:rsid w:val="006E01AE"/>
    <w:rsid w:val="006E0396"/>
    <w:rsid w:val="006F6002"/>
    <w:rsid w:val="006F7C2C"/>
    <w:rsid w:val="00727684"/>
    <w:rsid w:val="007325F1"/>
    <w:rsid w:val="00751658"/>
    <w:rsid w:val="007534F9"/>
    <w:rsid w:val="0075761F"/>
    <w:rsid w:val="00762523"/>
    <w:rsid w:val="007668B0"/>
    <w:rsid w:val="00773861"/>
    <w:rsid w:val="00774BBA"/>
    <w:rsid w:val="007846BC"/>
    <w:rsid w:val="00785B3E"/>
    <w:rsid w:val="0079016C"/>
    <w:rsid w:val="00795C8A"/>
    <w:rsid w:val="007A7629"/>
    <w:rsid w:val="007A7F6E"/>
    <w:rsid w:val="007B0C4C"/>
    <w:rsid w:val="007B601A"/>
    <w:rsid w:val="007C2939"/>
    <w:rsid w:val="007C2C8D"/>
    <w:rsid w:val="007C4C91"/>
    <w:rsid w:val="007D1140"/>
    <w:rsid w:val="007D5026"/>
    <w:rsid w:val="007E248A"/>
    <w:rsid w:val="007E3ADE"/>
    <w:rsid w:val="007F0669"/>
    <w:rsid w:val="007F18EB"/>
    <w:rsid w:val="007F5340"/>
    <w:rsid w:val="00804E1D"/>
    <w:rsid w:val="00807E09"/>
    <w:rsid w:val="00813A32"/>
    <w:rsid w:val="00815DC7"/>
    <w:rsid w:val="008161BF"/>
    <w:rsid w:val="00816C02"/>
    <w:rsid w:val="008348DA"/>
    <w:rsid w:val="008469D1"/>
    <w:rsid w:val="00854366"/>
    <w:rsid w:val="00862C7F"/>
    <w:rsid w:val="008648CA"/>
    <w:rsid w:val="008657CB"/>
    <w:rsid w:val="008841AF"/>
    <w:rsid w:val="00890878"/>
    <w:rsid w:val="00893C0E"/>
    <w:rsid w:val="00895F29"/>
    <w:rsid w:val="008A478E"/>
    <w:rsid w:val="008A54DC"/>
    <w:rsid w:val="008A58F9"/>
    <w:rsid w:val="008B540F"/>
    <w:rsid w:val="008B6D8D"/>
    <w:rsid w:val="008D4F95"/>
    <w:rsid w:val="008E5363"/>
    <w:rsid w:val="008E774D"/>
    <w:rsid w:val="008F009B"/>
    <w:rsid w:val="008F5A47"/>
    <w:rsid w:val="009025AE"/>
    <w:rsid w:val="00902859"/>
    <w:rsid w:val="00905E05"/>
    <w:rsid w:val="00910A35"/>
    <w:rsid w:val="009143AA"/>
    <w:rsid w:val="00926427"/>
    <w:rsid w:val="00927F61"/>
    <w:rsid w:val="0093044A"/>
    <w:rsid w:val="009321CF"/>
    <w:rsid w:val="00932302"/>
    <w:rsid w:val="00934BDB"/>
    <w:rsid w:val="00941F1C"/>
    <w:rsid w:val="009437EF"/>
    <w:rsid w:val="0094417C"/>
    <w:rsid w:val="0095080B"/>
    <w:rsid w:val="00950C2C"/>
    <w:rsid w:val="00951BB6"/>
    <w:rsid w:val="00970ACC"/>
    <w:rsid w:val="00970E3E"/>
    <w:rsid w:val="00972A18"/>
    <w:rsid w:val="009746B0"/>
    <w:rsid w:val="00975196"/>
    <w:rsid w:val="00982670"/>
    <w:rsid w:val="00984D82"/>
    <w:rsid w:val="0099312B"/>
    <w:rsid w:val="009A0361"/>
    <w:rsid w:val="009A253C"/>
    <w:rsid w:val="009A33BE"/>
    <w:rsid w:val="009B4930"/>
    <w:rsid w:val="009B7D6B"/>
    <w:rsid w:val="009C4862"/>
    <w:rsid w:val="009C62D6"/>
    <w:rsid w:val="009D2A0E"/>
    <w:rsid w:val="009F149F"/>
    <w:rsid w:val="009F5E91"/>
    <w:rsid w:val="009F792B"/>
    <w:rsid w:val="00A0308C"/>
    <w:rsid w:val="00A11AF9"/>
    <w:rsid w:val="00A12F4B"/>
    <w:rsid w:val="00A1745D"/>
    <w:rsid w:val="00A22481"/>
    <w:rsid w:val="00A427F5"/>
    <w:rsid w:val="00A4398C"/>
    <w:rsid w:val="00A47673"/>
    <w:rsid w:val="00A47C74"/>
    <w:rsid w:val="00A47DE0"/>
    <w:rsid w:val="00A53E8C"/>
    <w:rsid w:val="00A54B27"/>
    <w:rsid w:val="00A61A5C"/>
    <w:rsid w:val="00A71284"/>
    <w:rsid w:val="00A7551C"/>
    <w:rsid w:val="00A77555"/>
    <w:rsid w:val="00A813AB"/>
    <w:rsid w:val="00A8330F"/>
    <w:rsid w:val="00A84F3E"/>
    <w:rsid w:val="00A97251"/>
    <w:rsid w:val="00AA14D3"/>
    <w:rsid w:val="00AA4823"/>
    <w:rsid w:val="00AA550A"/>
    <w:rsid w:val="00AA7AA6"/>
    <w:rsid w:val="00AA7DA0"/>
    <w:rsid w:val="00AB00DE"/>
    <w:rsid w:val="00AC373E"/>
    <w:rsid w:val="00AC4855"/>
    <w:rsid w:val="00AE50A9"/>
    <w:rsid w:val="00AE5E11"/>
    <w:rsid w:val="00AE6D9D"/>
    <w:rsid w:val="00AF0A18"/>
    <w:rsid w:val="00AF5B9B"/>
    <w:rsid w:val="00AF6FDD"/>
    <w:rsid w:val="00AF718D"/>
    <w:rsid w:val="00AF73B0"/>
    <w:rsid w:val="00AF756F"/>
    <w:rsid w:val="00B11481"/>
    <w:rsid w:val="00B27815"/>
    <w:rsid w:val="00B3069C"/>
    <w:rsid w:val="00B30894"/>
    <w:rsid w:val="00B316DF"/>
    <w:rsid w:val="00B31CF0"/>
    <w:rsid w:val="00B3249A"/>
    <w:rsid w:val="00B332EB"/>
    <w:rsid w:val="00B40A83"/>
    <w:rsid w:val="00B63EC8"/>
    <w:rsid w:val="00B64B61"/>
    <w:rsid w:val="00B66AA1"/>
    <w:rsid w:val="00B71015"/>
    <w:rsid w:val="00B77CDC"/>
    <w:rsid w:val="00B800C6"/>
    <w:rsid w:val="00B838D4"/>
    <w:rsid w:val="00B86F28"/>
    <w:rsid w:val="00B907F1"/>
    <w:rsid w:val="00BA5FB8"/>
    <w:rsid w:val="00BB15D0"/>
    <w:rsid w:val="00BB1E8D"/>
    <w:rsid w:val="00BC0E5E"/>
    <w:rsid w:val="00BC1A95"/>
    <w:rsid w:val="00BC3182"/>
    <w:rsid w:val="00BC3EED"/>
    <w:rsid w:val="00BC54FA"/>
    <w:rsid w:val="00BD3946"/>
    <w:rsid w:val="00BE44DA"/>
    <w:rsid w:val="00BE5AB1"/>
    <w:rsid w:val="00BF6DD2"/>
    <w:rsid w:val="00C071E3"/>
    <w:rsid w:val="00C170AF"/>
    <w:rsid w:val="00C245FA"/>
    <w:rsid w:val="00C2672D"/>
    <w:rsid w:val="00C26852"/>
    <w:rsid w:val="00C34BC3"/>
    <w:rsid w:val="00C42EDA"/>
    <w:rsid w:val="00C43569"/>
    <w:rsid w:val="00C57AD4"/>
    <w:rsid w:val="00C718FC"/>
    <w:rsid w:val="00C721CF"/>
    <w:rsid w:val="00C734FC"/>
    <w:rsid w:val="00C80AFF"/>
    <w:rsid w:val="00C81CA9"/>
    <w:rsid w:val="00C85236"/>
    <w:rsid w:val="00C901A6"/>
    <w:rsid w:val="00CB0974"/>
    <w:rsid w:val="00CB2A1F"/>
    <w:rsid w:val="00CB2AFE"/>
    <w:rsid w:val="00CB507E"/>
    <w:rsid w:val="00CB61C2"/>
    <w:rsid w:val="00CC3317"/>
    <w:rsid w:val="00CC4B26"/>
    <w:rsid w:val="00CC66C9"/>
    <w:rsid w:val="00CD0059"/>
    <w:rsid w:val="00CD6B6B"/>
    <w:rsid w:val="00CE2264"/>
    <w:rsid w:val="00CE522A"/>
    <w:rsid w:val="00CF17C0"/>
    <w:rsid w:val="00CF18B8"/>
    <w:rsid w:val="00CF56AC"/>
    <w:rsid w:val="00D12751"/>
    <w:rsid w:val="00D14205"/>
    <w:rsid w:val="00D2016F"/>
    <w:rsid w:val="00D249CD"/>
    <w:rsid w:val="00D376CD"/>
    <w:rsid w:val="00D40884"/>
    <w:rsid w:val="00D71264"/>
    <w:rsid w:val="00D7553F"/>
    <w:rsid w:val="00D853F7"/>
    <w:rsid w:val="00D94A34"/>
    <w:rsid w:val="00DB0A17"/>
    <w:rsid w:val="00DB102C"/>
    <w:rsid w:val="00DB1FC9"/>
    <w:rsid w:val="00DB4E7B"/>
    <w:rsid w:val="00DB6E74"/>
    <w:rsid w:val="00DB7F96"/>
    <w:rsid w:val="00DC45F3"/>
    <w:rsid w:val="00DC6C7F"/>
    <w:rsid w:val="00DD42A3"/>
    <w:rsid w:val="00DE1A3F"/>
    <w:rsid w:val="00DE4F06"/>
    <w:rsid w:val="00DE6769"/>
    <w:rsid w:val="00DE7E92"/>
    <w:rsid w:val="00DF43F6"/>
    <w:rsid w:val="00E00923"/>
    <w:rsid w:val="00E01F9C"/>
    <w:rsid w:val="00E051B5"/>
    <w:rsid w:val="00E07D8F"/>
    <w:rsid w:val="00E153B4"/>
    <w:rsid w:val="00E235E2"/>
    <w:rsid w:val="00E62777"/>
    <w:rsid w:val="00E63021"/>
    <w:rsid w:val="00E638DD"/>
    <w:rsid w:val="00E66118"/>
    <w:rsid w:val="00E66233"/>
    <w:rsid w:val="00E71063"/>
    <w:rsid w:val="00E71635"/>
    <w:rsid w:val="00E726FB"/>
    <w:rsid w:val="00E74E8F"/>
    <w:rsid w:val="00E75227"/>
    <w:rsid w:val="00E77B75"/>
    <w:rsid w:val="00E83757"/>
    <w:rsid w:val="00E865A1"/>
    <w:rsid w:val="00E900CC"/>
    <w:rsid w:val="00E91B9E"/>
    <w:rsid w:val="00EA53B5"/>
    <w:rsid w:val="00EC04A8"/>
    <w:rsid w:val="00EC0A34"/>
    <w:rsid w:val="00EC65C5"/>
    <w:rsid w:val="00ED06E8"/>
    <w:rsid w:val="00ED0F78"/>
    <w:rsid w:val="00ED49F2"/>
    <w:rsid w:val="00EE2F1C"/>
    <w:rsid w:val="00EE727E"/>
    <w:rsid w:val="00EF0409"/>
    <w:rsid w:val="00EF0E2B"/>
    <w:rsid w:val="00EF7442"/>
    <w:rsid w:val="00F00FB4"/>
    <w:rsid w:val="00F07945"/>
    <w:rsid w:val="00F07ECC"/>
    <w:rsid w:val="00F10783"/>
    <w:rsid w:val="00F25B02"/>
    <w:rsid w:val="00F270E2"/>
    <w:rsid w:val="00F3428A"/>
    <w:rsid w:val="00F37AB1"/>
    <w:rsid w:val="00F40AB7"/>
    <w:rsid w:val="00F4206D"/>
    <w:rsid w:val="00F479C5"/>
    <w:rsid w:val="00F53128"/>
    <w:rsid w:val="00F62E70"/>
    <w:rsid w:val="00F715FA"/>
    <w:rsid w:val="00F74AC8"/>
    <w:rsid w:val="00F765E6"/>
    <w:rsid w:val="00F838EA"/>
    <w:rsid w:val="00F85E12"/>
    <w:rsid w:val="00F86C8F"/>
    <w:rsid w:val="00F8767E"/>
    <w:rsid w:val="00F87F11"/>
    <w:rsid w:val="00FB34D9"/>
    <w:rsid w:val="00FD2D60"/>
    <w:rsid w:val="00FD3EC6"/>
    <w:rsid w:val="00FD5677"/>
    <w:rsid w:val="00FE0C94"/>
    <w:rsid w:val="0200389F"/>
    <w:rsid w:val="020B61C4"/>
    <w:rsid w:val="02623F4B"/>
    <w:rsid w:val="03BE5FFC"/>
    <w:rsid w:val="046027CE"/>
    <w:rsid w:val="04B84F26"/>
    <w:rsid w:val="06C7222D"/>
    <w:rsid w:val="06DC5937"/>
    <w:rsid w:val="076A5718"/>
    <w:rsid w:val="07E955A0"/>
    <w:rsid w:val="0A0B1442"/>
    <w:rsid w:val="0AFF1BA8"/>
    <w:rsid w:val="0B001718"/>
    <w:rsid w:val="0C1002D8"/>
    <w:rsid w:val="0D286257"/>
    <w:rsid w:val="0D5A4641"/>
    <w:rsid w:val="0D7533BA"/>
    <w:rsid w:val="0E327477"/>
    <w:rsid w:val="0E4D2789"/>
    <w:rsid w:val="0E5009B8"/>
    <w:rsid w:val="0E6E1B60"/>
    <w:rsid w:val="0EAE5480"/>
    <w:rsid w:val="0EB2325D"/>
    <w:rsid w:val="101D5E87"/>
    <w:rsid w:val="105E7F7F"/>
    <w:rsid w:val="10E507CD"/>
    <w:rsid w:val="111169FB"/>
    <w:rsid w:val="112A0D07"/>
    <w:rsid w:val="11B15749"/>
    <w:rsid w:val="11B5219D"/>
    <w:rsid w:val="124B4487"/>
    <w:rsid w:val="1263642A"/>
    <w:rsid w:val="13584DCD"/>
    <w:rsid w:val="13604DF7"/>
    <w:rsid w:val="13A8090D"/>
    <w:rsid w:val="142E3617"/>
    <w:rsid w:val="158E3A3C"/>
    <w:rsid w:val="16284F19"/>
    <w:rsid w:val="17D233CC"/>
    <w:rsid w:val="17F6065E"/>
    <w:rsid w:val="18A7487F"/>
    <w:rsid w:val="18B44CD6"/>
    <w:rsid w:val="194F15E2"/>
    <w:rsid w:val="1A0133D4"/>
    <w:rsid w:val="1A5733EC"/>
    <w:rsid w:val="1A8C4427"/>
    <w:rsid w:val="1C267D9F"/>
    <w:rsid w:val="1C550ECF"/>
    <w:rsid w:val="1D0D0336"/>
    <w:rsid w:val="1D422D8E"/>
    <w:rsid w:val="1D7F4CBA"/>
    <w:rsid w:val="1DA76215"/>
    <w:rsid w:val="1E2F69AE"/>
    <w:rsid w:val="1E3A12F5"/>
    <w:rsid w:val="1E4F612A"/>
    <w:rsid w:val="1E510C38"/>
    <w:rsid w:val="1EC0192C"/>
    <w:rsid w:val="1F437830"/>
    <w:rsid w:val="1F620BB6"/>
    <w:rsid w:val="22017C69"/>
    <w:rsid w:val="221054CF"/>
    <w:rsid w:val="22C1538E"/>
    <w:rsid w:val="23080F84"/>
    <w:rsid w:val="23AA4970"/>
    <w:rsid w:val="24884A67"/>
    <w:rsid w:val="25FF552B"/>
    <w:rsid w:val="261609F8"/>
    <w:rsid w:val="261E242B"/>
    <w:rsid w:val="263F497A"/>
    <w:rsid w:val="27272370"/>
    <w:rsid w:val="27A47035"/>
    <w:rsid w:val="28FB5ECC"/>
    <w:rsid w:val="29F26320"/>
    <w:rsid w:val="2A3755F8"/>
    <w:rsid w:val="2AF86183"/>
    <w:rsid w:val="2B421A22"/>
    <w:rsid w:val="2BF7114B"/>
    <w:rsid w:val="2CBA33C3"/>
    <w:rsid w:val="2CC559C7"/>
    <w:rsid w:val="2CE06868"/>
    <w:rsid w:val="2CE06D90"/>
    <w:rsid w:val="2CFD7F7E"/>
    <w:rsid w:val="2D261AEF"/>
    <w:rsid w:val="2D2707AD"/>
    <w:rsid w:val="2D8663F2"/>
    <w:rsid w:val="2DB12284"/>
    <w:rsid w:val="2E2F2330"/>
    <w:rsid w:val="2EFA1321"/>
    <w:rsid w:val="2F656A2F"/>
    <w:rsid w:val="2FF63B37"/>
    <w:rsid w:val="321F3D5F"/>
    <w:rsid w:val="33AA2C87"/>
    <w:rsid w:val="34A43DEB"/>
    <w:rsid w:val="34A509A4"/>
    <w:rsid w:val="34FC15DE"/>
    <w:rsid w:val="353A2499"/>
    <w:rsid w:val="35C828C9"/>
    <w:rsid w:val="35D579E0"/>
    <w:rsid w:val="364E6934"/>
    <w:rsid w:val="36E2739F"/>
    <w:rsid w:val="37C87E10"/>
    <w:rsid w:val="387625E0"/>
    <w:rsid w:val="3880104F"/>
    <w:rsid w:val="38CD1478"/>
    <w:rsid w:val="38DD71F5"/>
    <w:rsid w:val="38DE53D9"/>
    <w:rsid w:val="3998390E"/>
    <w:rsid w:val="39EC1397"/>
    <w:rsid w:val="39EF7F0C"/>
    <w:rsid w:val="3A12549D"/>
    <w:rsid w:val="3A440B63"/>
    <w:rsid w:val="3A964CA2"/>
    <w:rsid w:val="3A977FAE"/>
    <w:rsid w:val="3BB70085"/>
    <w:rsid w:val="3BD74D0F"/>
    <w:rsid w:val="3C5E791A"/>
    <w:rsid w:val="3C6E54E4"/>
    <w:rsid w:val="3C7207B9"/>
    <w:rsid w:val="3CBC23F0"/>
    <w:rsid w:val="3D3709FD"/>
    <w:rsid w:val="3D697A0C"/>
    <w:rsid w:val="3DA45D7E"/>
    <w:rsid w:val="3F0E375E"/>
    <w:rsid w:val="3FCA3D33"/>
    <w:rsid w:val="40004C8F"/>
    <w:rsid w:val="40831030"/>
    <w:rsid w:val="40DF0F97"/>
    <w:rsid w:val="40FD2275"/>
    <w:rsid w:val="419408A4"/>
    <w:rsid w:val="41991DB0"/>
    <w:rsid w:val="422B2651"/>
    <w:rsid w:val="44980CF4"/>
    <w:rsid w:val="4507442C"/>
    <w:rsid w:val="46177379"/>
    <w:rsid w:val="46501FC0"/>
    <w:rsid w:val="476674A7"/>
    <w:rsid w:val="47F64311"/>
    <w:rsid w:val="48121860"/>
    <w:rsid w:val="482955EE"/>
    <w:rsid w:val="488347C4"/>
    <w:rsid w:val="48A50073"/>
    <w:rsid w:val="495C2041"/>
    <w:rsid w:val="49E745BC"/>
    <w:rsid w:val="4A305412"/>
    <w:rsid w:val="4AD2478A"/>
    <w:rsid w:val="4C6D4550"/>
    <w:rsid w:val="4D1566FB"/>
    <w:rsid w:val="4E3F32AB"/>
    <w:rsid w:val="4F3A734F"/>
    <w:rsid w:val="4F5F2793"/>
    <w:rsid w:val="4F8E441B"/>
    <w:rsid w:val="51543CE6"/>
    <w:rsid w:val="51F25DEE"/>
    <w:rsid w:val="521E6A65"/>
    <w:rsid w:val="53447888"/>
    <w:rsid w:val="549F1C51"/>
    <w:rsid w:val="54B23AD8"/>
    <w:rsid w:val="552227BC"/>
    <w:rsid w:val="558A5730"/>
    <w:rsid w:val="56567336"/>
    <w:rsid w:val="5689424D"/>
    <w:rsid w:val="57276C63"/>
    <w:rsid w:val="58090899"/>
    <w:rsid w:val="58441B83"/>
    <w:rsid w:val="59047EBA"/>
    <w:rsid w:val="59D16365"/>
    <w:rsid w:val="5A1C2B6A"/>
    <w:rsid w:val="5A260107"/>
    <w:rsid w:val="5A275204"/>
    <w:rsid w:val="5A2F5328"/>
    <w:rsid w:val="5A561826"/>
    <w:rsid w:val="5AAB1608"/>
    <w:rsid w:val="5BB51980"/>
    <w:rsid w:val="5BC914A6"/>
    <w:rsid w:val="5CE5036D"/>
    <w:rsid w:val="5D245117"/>
    <w:rsid w:val="5F8E4140"/>
    <w:rsid w:val="5FAF2B98"/>
    <w:rsid w:val="5FCF3CEF"/>
    <w:rsid w:val="6056529D"/>
    <w:rsid w:val="60F93465"/>
    <w:rsid w:val="618E79AF"/>
    <w:rsid w:val="61DE2825"/>
    <w:rsid w:val="62A36E89"/>
    <w:rsid w:val="63564A5F"/>
    <w:rsid w:val="635C7420"/>
    <w:rsid w:val="645216D3"/>
    <w:rsid w:val="645F4C0B"/>
    <w:rsid w:val="64FE08D6"/>
    <w:rsid w:val="653165A6"/>
    <w:rsid w:val="6541167E"/>
    <w:rsid w:val="66335382"/>
    <w:rsid w:val="6677428F"/>
    <w:rsid w:val="66D27FE6"/>
    <w:rsid w:val="67EE0F36"/>
    <w:rsid w:val="69427293"/>
    <w:rsid w:val="69EF3E03"/>
    <w:rsid w:val="6A4D3826"/>
    <w:rsid w:val="6A8062F8"/>
    <w:rsid w:val="6A9C285A"/>
    <w:rsid w:val="6AC57AA5"/>
    <w:rsid w:val="6B274008"/>
    <w:rsid w:val="6B79447B"/>
    <w:rsid w:val="6C1D498A"/>
    <w:rsid w:val="6C5938CE"/>
    <w:rsid w:val="6D723995"/>
    <w:rsid w:val="6E436293"/>
    <w:rsid w:val="6E7C5D34"/>
    <w:rsid w:val="6ED75D65"/>
    <w:rsid w:val="6EEE519D"/>
    <w:rsid w:val="6FD35726"/>
    <w:rsid w:val="70A646BD"/>
    <w:rsid w:val="70D0672D"/>
    <w:rsid w:val="723D1D53"/>
    <w:rsid w:val="72B729C4"/>
    <w:rsid w:val="72EB035C"/>
    <w:rsid w:val="73191B94"/>
    <w:rsid w:val="73376824"/>
    <w:rsid w:val="73631697"/>
    <w:rsid w:val="750E4BF4"/>
    <w:rsid w:val="753F4D40"/>
    <w:rsid w:val="75640621"/>
    <w:rsid w:val="757D0DC0"/>
    <w:rsid w:val="75DB3180"/>
    <w:rsid w:val="7652792C"/>
    <w:rsid w:val="7692039E"/>
    <w:rsid w:val="76A84CE3"/>
    <w:rsid w:val="770B295E"/>
    <w:rsid w:val="778C29C0"/>
    <w:rsid w:val="779430E7"/>
    <w:rsid w:val="78BD69BD"/>
    <w:rsid w:val="78E56A5E"/>
    <w:rsid w:val="790A4622"/>
    <w:rsid w:val="791857F9"/>
    <w:rsid w:val="793136F4"/>
    <w:rsid w:val="79662CDF"/>
    <w:rsid w:val="79DF3DCC"/>
    <w:rsid w:val="7A337CE3"/>
    <w:rsid w:val="7BB01AD7"/>
    <w:rsid w:val="7BB7660C"/>
    <w:rsid w:val="7C1B4F38"/>
    <w:rsid w:val="7C485D42"/>
    <w:rsid w:val="7CB2474F"/>
    <w:rsid w:val="7DA6115A"/>
    <w:rsid w:val="7E1C6D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22FC01"/>
  <w15:docId w15:val="{2DD2463D-EFED-4268-9AAB-A67CEA4058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imes New Roman"/>
        <w:lang w:val="en-IN" w:eastAsia="en-I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unhideWhenUsed="1" w:qFormat="1"/>
    <w:lsdException w:name="Body Text Indent" w:uiPriority="0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unhideWhenUsed="1" w:qFormat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 w:qFormat="1"/>
    <w:lsdException w:name="HTML Definition" w:semiHidden="1" w:unhideWhenUsed="1"/>
    <w:lsdException w:name="HTML Keyboard" w:semiHidden="1" w:unhideWhenUsed="1"/>
    <w:lsdException w:name="HTML Preformatted" w:semiHidden="1" w:unhideWhenUsed="1" w:qFormat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eastAsia="Times New Roman"/>
      <w:sz w:val="24"/>
      <w:szCs w:val="24"/>
      <w:lang w:val="en-GB" w:eastAsia="en-GB"/>
    </w:rPr>
  </w:style>
  <w:style w:type="paragraph" w:styleId="Heading1">
    <w:name w:val="heading 1"/>
    <w:next w:val="Normal"/>
    <w:uiPriority w:val="9"/>
    <w:qFormat/>
    <w:pPr>
      <w:spacing w:beforeAutospacing="1" w:afterAutospacing="1"/>
      <w:outlineLvl w:val="0"/>
    </w:pPr>
    <w:rPr>
      <w:rFonts w:ascii="SimSun" w:hAnsi="SimSun" w:hint="eastAsia"/>
      <w:b/>
      <w:bCs/>
      <w:kern w:val="44"/>
      <w:sz w:val="48"/>
      <w:szCs w:val="48"/>
      <w:lang w:val="en-US" w:eastAsia="zh-CN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spacing w:beforeAutospacing="1" w:afterAutospacing="1"/>
      <w:outlineLvl w:val="1"/>
    </w:pPr>
    <w:rPr>
      <w:rFonts w:ascii="SimSun" w:eastAsia="SimSun" w:hAnsi="SimSun" w:hint="eastAsia"/>
      <w:b/>
      <w:bCs/>
      <w:sz w:val="36"/>
      <w:szCs w:val="36"/>
      <w:lang w:val="en-US" w:eastAsia="zh-CN"/>
    </w:rPr>
  </w:style>
  <w:style w:type="paragraph" w:styleId="Heading3">
    <w:name w:val="heading 3"/>
    <w:next w:val="Normal"/>
    <w:uiPriority w:val="9"/>
    <w:semiHidden/>
    <w:unhideWhenUsed/>
    <w:qFormat/>
    <w:pPr>
      <w:spacing w:beforeAutospacing="1" w:afterAutospacing="1"/>
      <w:outlineLvl w:val="2"/>
    </w:pPr>
    <w:rPr>
      <w:rFonts w:ascii="SimSun" w:hAnsi="SimSun" w:hint="eastAsia"/>
      <w:b/>
      <w:bCs/>
      <w:sz w:val="27"/>
      <w:szCs w:val="27"/>
      <w:lang w:val="en-US" w:eastAsia="zh-CN"/>
    </w:rPr>
  </w:style>
  <w:style w:type="paragraph" w:styleId="Heading4">
    <w:name w:val="heading 4"/>
    <w:next w:val="Normal"/>
    <w:uiPriority w:val="9"/>
    <w:semiHidden/>
    <w:unhideWhenUsed/>
    <w:qFormat/>
    <w:pPr>
      <w:spacing w:beforeAutospacing="1" w:afterAutospacing="1"/>
      <w:outlineLvl w:val="3"/>
    </w:pPr>
    <w:rPr>
      <w:rFonts w:ascii="SimSun" w:hAnsi="SimSun" w:hint="eastAsia"/>
      <w:b/>
      <w:bCs/>
      <w:sz w:val="24"/>
      <w:szCs w:val="24"/>
      <w:lang w:val="en-US"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99"/>
    <w:unhideWhenUsed/>
    <w:qFormat/>
  </w:style>
  <w:style w:type="paragraph" w:styleId="BodyText2">
    <w:name w:val="Body Text 2"/>
    <w:basedOn w:val="Normal"/>
    <w:uiPriority w:val="99"/>
    <w:unhideWhenUsed/>
    <w:qFormat/>
    <w:pPr>
      <w:spacing w:line="480" w:lineRule="auto"/>
    </w:pPr>
  </w:style>
  <w:style w:type="paragraph" w:styleId="BodyTextIndent">
    <w:name w:val="Body Text Indent"/>
    <w:basedOn w:val="Normal"/>
    <w:qFormat/>
    <w:pPr>
      <w:ind w:left="283"/>
    </w:pPr>
    <w:rPr>
      <w:lang w:val="en-US"/>
    </w:rPr>
  </w:style>
  <w:style w:type="character" w:styleId="Emphasis">
    <w:name w:val="Emphasis"/>
    <w:basedOn w:val="DefaultParagraphFont"/>
    <w:uiPriority w:val="20"/>
    <w:qFormat/>
    <w:rPr>
      <w:i/>
      <w:iCs/>
    </w:rPr>
  </w:style>
  <w:style w:type="paragraph" w:styleId="Footer">
    <w:name w:val="footer"/>
    <w:basedOn w:val="Normal"/>
    <w:uiPriority w:val="99"/>
    <w:semiHidden/>
    <w:unhideWhenUsed/>
    <w:qFormat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Header">
    <w:name w:val="header"/>
    <w:basedOn w:val="Normal"/>
    <w:uiPriority w:val="99"/>
    <w:unhideWhenUsed/>
    <w:qFormat/>
    <w:pPr>
      <w:tabs>
        <w:tab w:val="center" w:pos="4513"/>
        <w:tab w:val="right" w:pos="9026"/>
      </w:tabs>
    </w:pPr>
  </w:style>
  <w:style w:type="character" w:styleId="HTMLCode">
    <w:name w:val="HTML Code"/>
    <w:basedOn w:val="DefaultParagraphFont"/>
    <w:uiPriority w:val="99"/>
    <w:semiHidden/>
    <w:unhideWhenUsed/>
    <w:qFormat/>
    <w:rPr>
      <w:rFonts w:ascii="Courier New" w:hAnsi="Courier New" w:cs="Courier New"/>
      <w:sz w:val="20"/>
      <w:szCs w:val="20"/>
    </w:rPr>
  </w:style>
  <w:style w:type="paragraph" w:styleId="HTMLPreformatted">
    <w:name w:val="HTML Preformatted"/>
    <w:uiPriority w:val="99"/>
    <w:semiHidden/>
    <w:unhideWhenUsed/>
    <w:qFormat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SimSun" w:hAnsi="SimSun" w:hint="eastAsia"/>
      <w:sz w:val="24"/>
      <w:szCs w:val="24"/>
      <w:lang w:val="en-US" w:eastAsia="zh-CN"/>
    </w:rPr>
  </w:style>
  <w:style w:type="character" w:styleId="Hyperlink">
    <w:name w:val="Hyperlink"/>
    <w:basedOn w:val="DefaultParagraphFont"/>
    <w:uiPriority w:val="99"/>
    <w:unhideWhenUsed/>
    <w:qFormat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qFormat/>
  </w:style>
  <w:style w:type="character" w:styleId="Strong">
    <w:name w:val="Strong"/>
    <w:basedOn w:val="DefaultParagraphFont"/>
    <w:uiPriority w:val="22"/>
    <w:qFormat/>
    <w:rPr>
      <w:b/>
      <w:bCs/>
    </w:rPr>
  </w:style>
  <w:style w:type="table" w:styleId="TableGrid">
    <w:name w:val="Table Grid"/>
    <w:basedOn w:val="TableNormal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ListParagraph">
    <w:name w:val="List Paragraph"/>
    <w:basedOn w:val="Normal"/>
    <w:uiPriority w:val="34"/>
    <w:qFormat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n-IN" w:eastAsia="en-US"/>
    </w:rPr>
  </w:style>
  <w:style w:type="character" w:customStyle="1" w:styleId="UnresolvedMention">
    <w:name w:val="Unresolved Mention"/>
    <w:basedOn w:val="DefaultParagraphFont"/>
    <w:uiPriority w:val="99"/>
    <w:semiHidden/>
    <w:unhideWhenUsed/>
    <w:qFormat/>
    <w:rPr>
      <w:color w:val="605E5C"/>
      <w:shd w:val="clear" w:color="auto" w:fill="E1DFDD"/>
    </w:rPr>
  </w:style>
  <w:style w:type="paragraph" w:customStyle="1" w:styleId="Style14">
    <w:name w:val="_Style 14"/>
    <w:basedOn w:val="Normal"/>
    <w:next w:val="Normal"/>
    <w:qFormat/>
    <w:pPr>
      <w:pBdr>
        <w:bottom w:val="single" w:sz="6" w:space="1" w:color="auto"/>
      </w:pBdr>
      <w:jc w:val="center"/>
    </w:pPr>
    <w:rPr>
      <w:rFonts w:ascii="Arial" w:eastAsia="SimSun"/>
      <w:vanish/>
      <w:sz w:val="16"/>
    </w:rPr>
  </w:style>
  <w:style w:type="paragraph" w:customStyle="1" w:styleId="Style15">
    <w:name w:val="_Style 15"/>
    <w:basedOn w:val="Normal"/>
    <w:next w:val="Normal"/>
    <w:qFormat/>
    <w:pPr>
      <w:pBdr>
        <w:top w:val="single" w:sz="6" w:space="1" w:color="auto"/>
      </w:pBdr>
      <w:jc w:val="center"/>
    </w:pPr>
    <w:rPr>
      <w:rFonts w:ascii="Arial" w:eastAsia="SimSun"/>
      <w:vanish/>
      <w:sz w:val="16"/>
    </w:rPr>
  </w:style>
  <w:style w:type="paragraph" w:customStyle="1" w:styleId="timesnewroman">
    <w:name w:val="times new roman"/>
    <w:basedOn w:val="Normal"/>
    <w:qFormat/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318</TotalTime>
  <Pages>3</Pages>
  <Words>436</Words>
  <Characters>2487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Gawang Sumpa</dc:creator>
  <cp:lastModifiedBy>User</cp:lastModifiedBy>
  <cp:revision>17</cp:revision>
  <cp:lastPrinted>2024-11-17T06:10:00Z</cp:lastPrinted>
  <dcterms:created xsi:type="dcterms:W3CDTF">2021-03-20T11:38:00Z</dcterms:created>
  <dcterms:modified xsi:type="dcterms:W3CDTF">2026-02-03T13:52:00Z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1033-12.2.0.23196</vt:lpwstr>
  </property>
  <property fmtid="{D5CDD505-2E9C-101B-9397-08002B2CF9AE}" pid="3" name="ICV">
    <vt:lpwstr>76D28D6217434E00B1A2F4043A7BC7F5_13</vt:lpwstr>
  </property>
  <property fmtid="{D5CDD505-2E9C-101B-9397-08002B2CF9AE}" pid="4" name="GrammarlyDocumentId">
    <vt:lpwstr>36d00238-45fd-423c-9ea3-f14cf3faff0f</vt:lpwstr>
  </property>
</Properties>
</file>