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508E" w14:textId="77777777" w:rsidR="00DC58C7" w:rsidRDefault="00DC58C7" w:rsidP="00DC58C7">
      <w:pPr>
        <w:jc w:val="center"/>
        <w:rPr>
          <w:rFonts w:ascii="Cooper Black" w:hAnsi="Cooper Black" w:cs="Arial"/>
          <w:w w:val="150"/>
        </w:rPr>
      </w:pPr>
      <w:bookmarkStart w:id="0" w:name="_Hlk200034538"/>
      <w:bookmarkEnd w:id="0"/>
      <w:r>
        <w:rPr>
          <w:rFonts w:ascii="Cooper Black" w:hAnsi="Cooper Black" w:cs="Arial"/>
          <w:w w:val="150"/>
        </w:rPr>
        <w:t>GOVERNOR’S SECRETARIAT</w:t>
      </w:r>
    </w:p>
    <w:p w14:paraId="13633F84" w14:textId="77777777" w:rsidR="00DC58C7" w:rsidRDefault="00DC58C7" w:rsidP="00DC58C7">
      <w:pPr>
        <w:jc w:val="center"/>
        <w:rPr>
          <w:rFonts w:ascii="Cooper Black" w:hAnsi="Cooper Black" w:cs="Arial"/>
          <w:w w:val="150"/>
        </w:rPr>
      </w:pPr>
      <w:r>
        <w:rPr>
          <w:rFonts w:ascii="Cooper Black" w:hAnsi="Cooper Black" w:cs="Arial"/>
          <w:w w:val="150"/>
        </w:rPr>
        <w:t>ARUNACHAL PRADESH</w:t>
      </w:r>
    </w:p>
    <w:p w14:paraId="61885BF4" w14:textId="77777777" w:rsidR="00DC58C7" w:rsidRDefault="00DC58C7" w:rsidP="00DC58C7">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473C97E7" w14:textId="77777777" w:rsidR="00DC58C7" w:rsidRDefault="00DC58C7" w:rsidP="00DC58C7">
      <w:pPr>
        <w:jc w:val="center"/>
        <w:rPr>
          <w:rFonts w:ascii="Arial" w:hAnsi="Arial" w:cs="Arial"/>
          <w:b/>
          <w:sz w:val="6"/>
        </w:rPr>
      </w:pPr>
    </w:p>
    <w:p w14:paraId="7A9C40D9" w14:textId="77777777" w:rsidR="00DC58C7" w:rsidRDefault="00DC58C7" w:rsidP="00DC58C7">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5770AD0E" w14:textId="315214E9" w:rsidR="00DC58C7" w:rsidRDefault="00DC58C7" w:rsidP="00DC58C7">
      <w:pPr>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Dated </w:t>
      </w:r>
      <w:r w:rsidRPr="00F94D80">
        <w:rPr>
          <w:rFonts w:ascii="Times New Roman" w:hAnsi="Times New Roman" w:cs="Times New Roman"/>
          <w:b/>
          <w:bCs/>
          <w:sz w:val="28"/>
          <w:szCs w:val="28"/>
        </w:rPr>
        <w:t xml:space="preserve">June </w:t>
      </w:r>
      <w:r w:rsidR="00806C5C">
        <w:rPr>
          <w:rFonts w:ascii="Times New Roman" w:hAnsi="Times New Roman" w:cs="Times New Roman"/>
          <w:b/>
          <w:bCs/>
          <w:sz w:val="28"/>
          <w:szCs w:val="28"/>
        </w:rPr>
        <w:t>1</w:t>
      </w:r>
      <w:r w:rsidR="00027FF2">
        <w:rPr>
          <w:rFonts w:ascii="Times New Roman" w:hAnsi="Times New Roman" w:cs="Times New Roman"/>
          <w:b/>
          <w:bCs/>
          <w:sz w:val="28"/>
          <w:szCs w:val="28"/>
        </w:rPr>
        <w:t>2</w:t>
      </w:r>
      <w:r>
        <w:rPr>
          <w:rFonts w:ascii="Times New Roman" w:hAnsi="Times New Roman" w:cs="Times New Roman"/>
          <w:sz w:val="28"/>
          <w:szCs w:val="28"/>
          <w:lang w:val="en-GB"/>
        </w:rPr>
        <w:t>, 2025</w:t>
      </w:r>
    </w:p>
    <w:p w14:paraId="46873B22" w14:textId="77777777" w:rsidR="008023A9" w:rsidRPr="008023A9" w:rsidRDefault="008023A9" w:rsidP="008023A9">
      <w:pPr>
        <w:jc w:val="center"/>
        <w:rPr>
          <w:rFonts w:ascii="Arial" w:eastAsia="Times New Roman" w:hAnsi="Arial" w:cs="Arial"/>
          <w:b/>
          <w:bCs/>
          <w:sz w:val="32"/>
          <w:szCs w:val="32"/>
          <w:lang w:val="en-IN"/>
        </w:rPr>
      </w:pPr>
      <w:r w:rsidRPr="008023A9">
        <w:rPr>
          <w:rFonts w:ascii="Arial" w:eastAsia="Times New Roman" w:hAnsi="Arial" w:cs="Arial"/>
          <w:b/>
          <w:bCs/>
          <w:sz w:val="32"/>
          <w:szCs w:val="32"/>
          <w:lang w:val="en-IN"/>
        </w:rPr>
        <w:t xml:space="preserve">DC Vishakha Yadav Chairs First District-Level Stop Diarrhoea Campaign Steering Committee Meeting in </w:t>
      </w:r>
      <w:proofErr w:type="spellStart"/>
      <w:r w:rsidRPr="008023A9">
        <w:rPr>
          <w:rFonts w:ascii="Arial" w:eastAsia="Times New Roman" w:hAnsi="Arial" w:cs="Arial"/>
          <w:b/>
          <w:bCs/>
          <w:sz w:val="32"/>
          <w:szCs w:val="32"/>
          <w:lang w:val="en-IN"/>
        </w:rPr>
        <w:t>Papum</w:t>
      </w:r>
      <w:proofErr w:type="spellEnd"/>
      <w:r w:rsidRPr="008023A9">
        <w:rPr>
          <w:rFonts w:ascii="Arial" w:eastAsia="Times New Roman" w:hAnsi="Arial" w:cs="Arial"/>
          <w:b/>
          <w:bCs/>
          <w:sz w:val="32"/>
          <w:szCs w:val="32"/>
          <w:lang w:val="en-IN"/>
        </w:rPr>
        <w:t xml:space="preserve"> Pare</w:t>
      </w:r>
    </w:p>
    <w:p w14:paraId="4EA61373" w14:textId="1FE1C29C" w:rsidR="0043313E" w:rsidRDefault="008023A9" w:rsidP="00AB6DEC">
      <w:pPr>
        <w:jc w:val="center"/>
        <w:rPr>
          <w:b/>
          <w:sz w:val="24"/>
          <w:szCs w:val="24"/>
        </w:rPr>
      </w:pPr>
      <w:r>
        <w:rPr>
          <w:b/>
          <w:noProof/>
          <w:sz w:val="24"/>
          <w:szCs w:val="24"/>
        </w:rPr>
        <w:drawing>
          <wp:inline distT="0" distB="0" distL="0" distR="0" wp14:anchorId="32F398CA" wp14:editId="7DABC2FB">
            <wp:extent cx="5943600" cy="2987040"/>
            <wp:effectExtent l="0" t="0" r="0" b="3810"/>
            <wp:docPr id="1416141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41818" name="Picture 14161418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987040"/>
                    </a:xfrm>
                    <a:prstGeom prst="rect">
                      <a:avLst/>
                    </a:prstGeom>
                  </pic:spPr>
                </pic:pic>
              </a:graphicData>
            </a:graphic>
          </wp:inline>
        </w:drawing>
      </w:r>
    </w:p>
    <w:p w14:paraId="544509BA" w14:textId="77777777" w:rsidR="0043313E" w:rsidRDefault="0043313E" w:rsidP="00AB6DEC">
      <w:pPr>
        <w:jc w:val="center"/>
        <w:rPr>
          <w:b/>
          <w:sz w:val="24"/>
          <w:szCs w:val="24"/>
        </w:rPr>
      </w:pPr>
    </w:p>
    <w:p w14:paraId="4E2CFF1A" w14:textId="77777777" w:rsidR="008023A9" w:rsidRPr="008023A9" w:rsidRDefault="008023A9" w:rsidP="008023A9">
      <w:pPr>
        <w:spacing w:after="120"/>
        <w:jc w:val="both"/>
        <w:rPr>
          <w:rFonts w:ascii="Arial" w:hAnsi="Arial" w:cs="Arial"/>
          <w:sz w:val="24"/>
          <w:lang w:val="en-IN"/>
        </w:rPr>
      </w:pPr>
      <w:proofErr w:type="spellStart"/>
      <w:r w:rsidRPr="008023A9">
        <w:rPr>
          <w:rFonts w:ascii="Arial" w:hAnsi="Arial" w:cs="Arial"/>
          <w:sz w:val="24"/>
          <w:lang w:val="en-IN"/>
        </w:rPr>
        <w:t>Yupia</w:t>
      </w:r>
      <w:proofErr w:type="spellEnd"/>
      <w:r w:rsidRPr="008023A9">
        <w:rPr>
          <w:rFonts w:ascii="Arial" w:hAnsi="Arial" w:cs="Arial"/>
          <w:sz w:val="24"/>
          <w:lang w:val="en-IN"/>
        </w:rPr>
        <w:t>, 12th June 2025:</w:t>
      </w:r>
    </w:p>
    <w:p w14:paraId="2F435B05"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 xml:space="preserve">The first District-Level Steering Committee meeting for the Stop Diarrhoea Campaign 2025 was convened on Thursday at the Deputy Commissioner’s Conference Hall, </w:t>
      </w:r>
      <w:proofErr w:type="spellStart"/>
      <w:r w:rsidRPr="008023A9">
        <w:rPr>
          <w:rFonts w:ascii="Arial" w:hAnsi="Arial" w:cs="Arial"/>
          <w:sz w:val="24"/>
          <w:lang w:val="en-IN"/>
        </w:rPr>
        <w:t>Yupia</w:t>
      </w:r>
      <w:proofErr w:type="spellEnd"/>
      <w:r w:rsidRPr="008023A9">
        <w:rPr>
          <w:rFonts w:ascii="Arial" w:hAnsi="Arial" w:cs="Arial"/>
          <w:sz w:val="24"/>
          <w:lang w:val="en-IN"/>
        </w:rPr>
        <w:t xml:space="preserve">, under the chairmanship of Ms. Vishakha Yadav, IAS, Deputy Commissioner-cum-Chairperson, District Health Society </w:t>
      </w:r>
      <w:proofErr w:type="spellStart"/>
      <w:r w:rsidRPr="008023A9">
        <w:rPr>
          <w:rFonts w:ascii="Arial" w:hAnsi="Arial" w:cs="Arial"/>
          <w:sz w:val="24"/>
          <w:lang w:val="en-IN"/>
        </w:rPr>
        <w:t>Papum</w:t>
      </w:r>
      <w:proofErr w:type="spellEnd"/>
      <w:r w:rsidRPr="008023A9">
        <w:rPr>
          <w:rFonts w:ascii="Arial" w:hAnsi="Arial" w:cs="Arial"/>
          <w:sz w:val="24"/>
          <w:lang w:val="en-IN"/>
        </w:rPr>
        <w:t xml:space="preserve"> Pare.</w:t>
      </w:r>
    </w:p>
    <w:p w14:paraId="460788BC"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As the monsoon season approaches—a time when cases of diarrhoeal disease often surge—Ms. Yadav stressed the need for early preventive actions. She urged all key departments, including Public Health Engineering (PHED), Education, and Women and Child Development (WCD), to remain alert and prepared to handle any potential outbreaks.</w:t>
      </w:r>
    </w:p>
    <w:p w14:paraId="2A157DCC" w14:textId="77777777" w:rsidR="008023A9" w:rsidRDefault="008023A9" w:rsidP="008023A9">
      <w:pPr>
        <w:spacing w:after="120"/>
        <w:jc w:val="both"/>
        <w:rPr>
          <w:rFonts w:ascii="Arial" w:hAnsi="Arial" w:cs="Arial"/>
          <w:sz w:val="24"/>
          <w:lang w:val="en-IN"/>
        </w:rPr>
      </w:pPr>
      <w:r w:rsidRPr="008023A9">
        <w:rPr>
          <w:rFonts w:ascii="Arial" w:hAnsi="Arial" w:cs="Arial"/>
          <w:sz w:val="24"/>
          <w:lang w:val="en-IN"/>
        </w:rPr>
        <w:t xml:space="preserve">Emphasizing a coordinated response, she stated, “We have to work as a cohesive team to improve the health parameters of the district.”  Ms. Yadav encouraged the medical </w:t>
      </w:r>
      <w:r w:rsidRPr="008023A9">
        <w:rPr>
          <w:rFonts w:ascii="Arial" w:hAnsi="Arial" w:cs="Arial"/>
          <w:sz w:val="24"/>
          <w:lang w:val="en-IN"/>
        </w:rPr>
        <w:lastRenderedPageBreak/>
        <w:t>fraternity to innovate and collaborate in addressing healthcare challenges. She also took stock of infrastructure gaps and operational challenges faced by the Health Department and assured her full support to overcome them.</w:t>
      </w:r>
    </w:p>
    <w:p w14:paraId="2C9B6766" w14:textId="373E0D02" w:rsidR="008023A9" w:rsidRPr="008023A9" w:rsidRDefault="008023A9" w:rsidP="008023A9">
      <w:pPr>
        <w:spacing w:after="120"/>
        <w:jc w:val="both"/>
        <w:rPr>
          <w:rFonts w:ascii="Arial" w:hAnsi="Arial" w:cs="Arial"/>
          <w:sz w:val="24"/>
          <w:lang w:val="en-IN"/>
        </w:rPr>
      </w:pPr>
      <w:r>
        <w:rPr>
          <w:rFonts w:ascii="Arial" w:hAnsi="Arial" w:cs="Arial"/>
          <w:noProof/>
          <w:sz w:val="24"/>
          <w:lang w:val="en-IN"/>
        </w:rPr>
        <w:drawing>
          <wp:inline distT="0" distB="0" distL="0" distR="0" wp14:anchorId="6285D839" wp14:editId="242D6C98">
            <wp:extent cx="5943600" cy="2956560"/>
            <wp:effectExtent l="0" t="0" r="0" b="0"/>
            <wp:docPr id="76505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51138" name="Picture 7650511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956560"/>
                    </a:xfrm>
                    <a:prstGeom prst="rect">
                      <a:avLst/>
                    </a:prstGeom>
                  </pic:spPr>
                </pic:pic>
              </a:graphicData>
            </a:graphic>
          </wp:inline>
        </w:drawing>
      </w:r>
    </w:p>
    <w:p w14:paraId="1587CB5C"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District Medical Officer (DMO), Dr. Reena Ronya, briefed the committee on key health initiatives currently underway in the district, including</w:t>
      </w:r>
      <w:r w:rsidRPr="008023A9">
        <w:rPr>
          <w:rFonts w:ascii="Arial" w:hAnsi="Arial" w:cs="Arial"/>
          <w:sz w:val="24"/>
          <w:lang w:val="en-IN"/>
        </w:rPr>
        <w:tab/>
        <w:t xml:space="preserve">Immunization programmes; Non-Communicable Disease (NCD) </w:t>
      </w:r>
      <w:proofErr w:type="spellStart"/>
      <w:proofErr w:type="gramStart"/>
      <w:r w:rsidRPr="008023A9">
        <w:rPr>
          <w:rFonts w:ascii="Arial" w:hAnsi="Arial" w:cs="Arial"/>
          <w:sz w:val="24"/>
          <w:lang w:val="en-IN"/>
        </w:rPr>
        <w:t>management;TB</w:t>
      </w:r>
      <w:proofErr w:type="spellEnd"/>
      <w:proofErr w:type="gramEnd"/>
      <w:r w:rsidRPr="008023A9">
        <w:rPr>
          <w:rFonts w:ascii="Arial" w:hAnsi="Arial" w:cs="Arial"/>
          <w:sz w:val="24"/>
          <w:lang w:val="en-IN"/>
        </w:rPr>
        <w:t xml:space="preserve"> Mukt Bharat </w:t>
      </w:r>
      <w:proofErr w:type="gramStart"/>
      <w:r w:rsidRPr="008023A9">
        <w:rPr>
          <w:rFonts w:ascii="Arial" w:hAnsi="Arial" w:cs="Arial"/>
          <w:sz w:val="24"/>
          <w:lang w:val="en-IN"/>
        </w:rPr>
        <w:t>Abhiyan :National</w:t>
      </w:r>
      <w:proofErr w:type="gramEnd"/>
      <w:r w:rsidRPr="008023A9">
        <w:rPr>
          <w:rFonts w:ascii="Arial" w:hAnsi="Arial" w:cs="Arial"/>
          <w:sz w:val="24"/>
          <w:lang w:val="en-IN"/>
        </w:rPr>
        <w:t xml:space="preserve"> Tobacco Control Programme (NTCP) etc.</w:t>
      </w:r>
    </w:p>
    <w:p w14:paraId="15915081"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 xml:space="preserve">Dr. Taniya Raju, District ASHA Nodal Officer, presented a comprehensive PowerPoint overview of the Stop Diarrhoea Campaign 2025, outlining its core objectives Including zero child deaths due to diarrhoea; Promoting the use of ORS and Zinc; Strengthening hygiene, sanitation, and handwashing practices; Ensuring access to safe drinking water and </w:t>
      </w:r>
      <w:proofErr w:type="gramStart"/>
      <w:r w:rsidRPr="008023A9">
        <w:rPr>
          <w:rFonts w:ascii="Arial" w:hAnsi="Arial" w:cs="Arial"/>
          <w:sz w:val="24"/>
          <w:lang w:val="en-IN"/>
        </w:rPr>
        <w:t>Increasing</w:t>
      </w:r>
      <w:proofErr w:type="gramEnd"/>
      <w:r w:rsidRPr="008023A9">
        <w:rPr>
          <w:rFonts w:ascii="Arial" w:hAnsi="Arial" w:cs="Arial"/>
          <w:sz w:val="24"/>
          <w:lang w:val="en-IN"/>
        </w:rPr>
        <w:t xml:space="preserve"> public awareness and improving health system responsiveness.</w:t>
      </w:r>
    </w:p>
    <w:p w14:paraId="02CA34AA"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 xml:space="preserve">He further </w:t>
      </w:r>
      <w:proofErr w:type="gramStart"/>
      <w:r w:rsidRPr="008023A9">
        <w:rPr>
          <w:rFonts w:ascii="Arial" w:hAnsi="Arial" w:cs="Arial"/>
          <w:sz w:val="24"/>
          <w:lang w:val="en-IN"/>
        </w:rPr>
        <w:t>informed  that</w:t>
      </w:r>
      <w:proofErr w:type="gramEnd"/>
      <w:r w:rsidRPr="008023A9">
        <w:rPr>
          <w:rFonts w:ascii="Arial" w:hAnsi="Arial" w:cs="Arial"/>
          <w:sz w:val="24"/>
          <w:lang w:val="en-IN"/>
        </w:rPr>
        <w:t xml:space="preserve"> the campaign will target a total of 3,611 children under the age group of 0–5 years across the district.</w:t>
      </w:r>
    </w:p>
    <w:p w14:paraId="22532265"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 xml:space="preserve">The campaign will be executed in two phase Preparatory Phase: 2nd – 15th June 2025 and Implementation Phase </w:t>
      </w:r>
      <w:proofErr w:type="gramStart"/>
      <w:r w:rsidRPr="008023A9">
        <w:rPr>
          <w:rFonts w:ascii="Arial" w:hAnsi="Arial" w:cs="Arial"/>
          <w:sz w:val="24"/>
          <w:lang w:val="en-IN"/>
        </w:rPr>
        <w:t>from  16</w:t>
      </w:r>
      <w:proofErr w:type="gramEnd"/>
      <w:r w:rsidRPr="008023A9">
        <w:rPr>
          <w:rFonts w:ascii="Arial" w:hAnsi="Arial" w:cs="Arial"/>
          <w:sz w:val="24"/>
          <w:lang w:val="en-IN"/>
        </w:rPr>
        <w:t>th June – 31st July 2025</w:t>
      </w:r>
    </w:p>
    <w:p w14:paraId="6A5B3EDA" w14:textId="77777777" w:rsidR="008023A9" w:rsidRPr="008023A9" w:rsidRDefault="008023A9" w:rsidP="008023A9">
      <w:pPr>
        <w:spacing w:after="120"/>
        <w:jc w:val="both"/>
        <w:rPr>
          <w:rFonts w:ascii="Arial" w:hAnsi="Arial" w:cs="Arial"/>
          <w:sz w:val="24"/>
          <w:lang w:val="en-IN"/>
        </w:rPr>
      </w:pPr>
      <w:r w:rsidRPr="008023A9">
        <w:rPr>
          <w:rFonts w:ascii="Arial" w:hAnsi="Arial" w:cs="Arial"/>
          <w:sz w:val="24"/>
          <w:lang w:val="en-IN"/>
        </w:rPr>
        <w:t xml:space="preserve">Among others </w:t>
      </w:r>
      <w:proofErr w:type="gramStart"/>
      <w:r w:rsidRPr="008023A9">
        <w:rPr>
          <w:rFonts w:ascii="Arial" w:hAnsi="Arial" w:cs="Arial"/>
          <w:sz w:val="24"/>
          <w:lang w:val="en-IN"/>
        </w:rPr>
        <w:t>DD ,ICDS</w:t>
      </w:r>
      <w:proofErr w:type="gramEnd"/>
      <w:r w:rsidRPr="008023A9">
        <w:rPr>
          <w:rFonts w:ascii="Arial" w:hAnsi="Arial" w:cs="Arial"/>
          <w:sz w:val="24"/>
          <w:lang w:val="en-IN"/>
        </w:rPr>
        <w:t xml:space="preserve"> Jaya Taba, PHED EE </w:t>
      </w:r>
      <w:proofErr w:type="spellStart"/>
      <w:r w:rsidRPr="008023A9">
        <w:rPr>
          <w:rFonts w:ascii="Arial" w:hAnsi="Arial" w:cs="Arial"/>
          <w:sz w:val="24"/>
          <w:lang w:val="en-IN"/>
        </w:rPr>
        <w:t>Shawang</w:t>
      </w:r>
      <w:proofErr w:type="spellEnd"/>
      <w:r w:rsidRPr="008023A9">
        <w:rPr>
          <w:rFonts w:ascii="Arial" w:hAnsi="Arial" w:cs="Arial"/>
          <w:sz w:val="24"/>
          <w:lang w:val="en-IN"/>
        </w:rPr>
        <w:t xml:space="preserve"> </w:t>
      </w:r>
      <w:proofErr w:type="spellStart"/>
      <w:proofErr w:type="gramStart"/>
      <w:r w:rsidRPr="008023A9">
        <w:rPr>
          <w:rFonts w:ascii="Arial" w:hAnsi="Arial" w:cs="Arial"/>
          <w:sz w:val="24"/>
          <w:lang w:val="en-IN"/>
        </w:rPr>
        <w:t>Riang</w:t>
      </w:r>
      <w:proofErr w:type="spellEnd"/>
      <w:r w:rsidRPr="008023A9">
        <w:rPr>
          <w:rFonts w:ascii="Arial" w:hAnsi="Arial" w:cs="Arial"/>
          <w:sz w:val="24"/>
          <w:lang w:val="en-IN"/>
        </w:rPr>
        <w:t>,  representative</w:t>
      </w:r>
      <w:proofErr w:type="gramEnd"/>
      <w:r w:rsidRPr="008023A9">
        <w:rPr>
          <w:rFonts w:ascii="Arial" w:hAnsi="Arial" w:cs="Arial"/>
          <w:sz w:val="24"/>
          <w:lang w:val="en-IN"/>
        </w:rPr>
        <w:t xml:space="preserve"> from DDSE office, MO </w:t>
      </w:r>
      <w:proofErr w:type="spellStart"/>
      <w:r w:rsidRPr="008023A9">
        <w:rPr>
          <w:rFonts w:ascii="Arial" w:hAnsi="Arial" w:cs="Arial"/>
          <w:sz w:val="24"/>
          <w:lang w:val="en-IN"/>
        </w:rPr>
        <w:t>i</w:t>
      </w:r>
      <w:proofErr w:type="spellEnd"/>
      <w:r w:rsidRPr="008023A9">
        <w:rPr>
          <w:rFonts w:ascii="Arial" w:hAnsi="Arial" w:cs="Arial"/>
          <w:sz w:val="24"/>
          <w:lang w:val="en-IN"/>
        </w:rPr>
        <w:t xml:space="preserve">/cs attended the meeting. </w:t>
      </w:r>
    </w:p>
    <w:p w14:paraId="498730F3" w14:textId="77777777" w:rsidR="008023A9" w:rsidRPr="008023A9" w:rsidRDefault="008023A9" w:rsidP="008023A9">
      <w:pPr>
        <w:spacing w:after="120"/>
        <w:jc w:val="both"/>
        <w:rPr>
          <w:rFonts w:ascii="Arial" w:hAnsi="Arial" w:cs="Arial"/>
          <w:sz w:val="24"/>
          <w:lang w:val="en-IN"/>
        </w:rPr>
      </w:pPr>
    </w:p>
    <w:p w14:paraId="626DA880" w14:textId="77777777" w:rsidR="008023A9" w:rsidRPr="008023A9" w:rsidRDefault="008023A9" w:rsidP="008023A9">
      <w:pPr>
        <w:spacing w:after="120"/>
        <w:jc w:val="both"/>
        <w:rPr>
          <w:rFonts w:ascii="Arial" w:hAnsi="Arial" w:cs="Arial"/>
          <w:sz w:val="24"/>
          <w:lang w:val="en-IN"/>
        </w:rPr>
      </w:pPr>
    </w:p>
    <w:p w14:paraId="3D156EB5" w14:textId="6B3B66D8" w:rsidR="00B54639" w:rsidRPr="00126F86" w:rsidRDefault="00B54639" w:rsidP="008023A9">
      <w:pPr>
        <w:spacing w:after="120"/>
        <w:jc w:val="both"/>
        <w:rPr>
          <w:sz w:val="24"/>
          <w:szCs w:val="24"/>
        </w:rPr>
      </w:pPr>
    </w:p>
    <w:sectPr w:rsidR="00B54639" w:rsidRPr="00126F86" w:rsidSect="00B5463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C"/>
    <w:rsid w:val="00027E56"/>
    <w:rsid w:val="00027FF2"/>
    <w:rsid w:val="00126F86"/>
    <w:rsid w:val="001816E2"/>
    <w:rsid w:val="001D67ED"/>
    <w:rsid w:val="00206AD7"/>
    <w:rsid w:val="00266890"/>
    <w:rsid w:val="003C62BA"/>
    <w:rsid w:val="0043313E"/>
    <w:rsid w:val="005D5272"/>
    <w:rsid w:val="008023A9"/>
    <w:rsid w:val="00806C5C"/>
    <w:rsid w:val="0083530F"/>
    <w:rsid w:val="00914E7B"/>
    <w:rsid w:val="00AA53EA"/>
    <w:rsid w:val="00AB6DEC"/>
    <w:rsid w:val="00AC6BAF"/>
    <w:rsid w:val="00B54639"/>
    <w:rsid w:val="00BD15D2"/>
    <w:rsid w:val="00CB407A"/>
    <w:rsid w:val="00DC58C7"/>
    <w:rsid w:val="00EA7D79"/>
    <w:rsid w:val="00F7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6B8C"/>
  <w15:docId w15:val="{92404E95-1244-4635-A342-E5549E7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39"/>
    <w:rPr>
      <w:rFonts w:ascii="Tahoma" w:hAnsi="Tahoma" w:cs="Tahoma"/>
      <w:sz w:val="16"/>
      <w:szCs w:val="16"/>
    </w:rPr>
  </w:style>
  <w:style w:type="paragraph" w:customStyle="1" w:styleId="Normal1">
    <w:name w:val="Normal1"/>
    <w:rsid w:val="00027FF2"/>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1741">
      <w:bodyDiv w:val="1"/>
      <w:marLeft w:val="0"/>
      <w:marRight w:val="0"/>
      <w:marTop w:val="0"/>
      <w:marBottom w:val="0"/>
      <w:divBdr>
        <w:top w:val="none" w:sz="0" w:space="0" w:color="auto"/>
        <w:left w:val="none" w:sz="0" w:space="0" w:color="auto"/>
        <w:bottom w:val="none" w:sz="0" w:space="0" w:color="auto"/>
        <w:right w:val="none" w:sz="0" w:space="0" w:color="auto"/>
      </w:divBdr>
    </w:div>
    <w:div w:id="115026921">
      <w:bodyDiv w:val="1"/>
      <w:marLeft w:val="0"/>
      <w:marRight w:val="0"/>
      <w:marTop w:val="0"/>
      <w:marBottom w:val="0"/>
      <w:divBdr>
        <w:top w:val="none" w:sz="0" w:space="0" w:color="auto"/>
        <w:left w:val="none" w:sz="0" w:space="0" w:color="auto"/>
        <w:bottom w:val="none" w:sz="0" w:space="0" w:color="auto"/>
        <w:right w:val="none" w:sz="0" w:space="0" w:color="auto"/>
      </w:divBdr>
    </w:div>
    <w:div w:id="153617841">
      <w:bodyDiv w:val="1"/>
      <w:marLeft w:val="0"/>
      <w:marRight w:val="0"/>
      <w:marTop w:val="0"/>
      <w:marBottom w:val="0"/>
      <w:divBdr>
        <w:top w:val="none" w:sz="0" w:space="0" w:color="auto"/>
        <w:left w:val="none" w:sz="0" w:space="0" w:color="auto"/>
        <w:bottom w:val="none" w:sz="0" w:space="0" w:color="auto"/>
        <w:right w:val="none" w:sz="0" w:space="0" w:color="auto"/>
      </w:divBdr>
    </w:div>
    <w:div w:id="336152632">
      <w:bodyDiv w:val="1"/>
      <w:marLeft w:val="0"/>
      <w:marRight w:val="0"/>
      <w:marTop w:val="0"/>
      <w:marBottom w:val="0"/>
      <w:divBdr>
        <w:top w:val="none" w:sz="0" w:space="0" w:color="auto"/>
        <w:left w:val="none" w:sz="0" w:space="0" w:color="auto"/>
        <w:bottom w:val="none" w:sz="0" w:space="0" w:color="auto"/>
        <w:right w:val="none" w:sz="0" w:space="0" w:color="auto"/>
      </w:divBdr>
    </w:div>
    <w:div w:id="366639109">
      <w:bodyDiv w:val="1"/>
      <w:marLeft w:val="0"/>
      <w:marRight w:val="0"/>
      <w:marTop w:val="0"/>
      <w:marBottom w:val="0"/>
      <w:divBdr>
        <w:top w:val="none" w:sz="0" w:space="0" w:color="auto"/>
        <w:left w:val="none" w:sz="0" w:space="0" w:color="auto"/>
        <w:bottom w:val="none" w:sz="0" w:space="0" w:color="auto"/>
        <w:right w:val="none" w:sz="0" w:space="0" w:color="auto"/>
      </w:divBdr>
    </w:div>
    <w:div w:id="1553467695">
      <w:bodyDiv w:val="1"/>
      <w:marLeft w:val="0"/>
      <w:marRight w:val="0"/>
      <w:marTop w:val="0"/>
      <w:marBottom w:val="0"/>
      <w:divBdr>
        <w:top w:val="none" w:sz="0" w:space="0" w:color="auto"/>
        <w:left w:val="none" w:sz="0" w:space="0" w:color="auto"/>
        <w:bottom w:val="none" w:sz="0" w:space="0" w:color="auto"/>
        <w:right w:val="none" w:sz="0" w:space="0" w:color="auto"/>
      </w:divBdr>
    </w:div>
    <w:div w:id="1593127836">
      <w:bodyDiv w:val="1"/>
      <w:marLeft w:val="0"/>
      <w:marRight w:val="0"/>
      <w:marTop w:val="0"/>
      <w:marBottom w:val="0"/>
      <w:divBdr>
        <w:top w:val="none" w:sz="0" w:space="0" w:color="auto"/>
        <w:left w:val="none" w:sz="0" w:space="0" w:color="auto"/>
        <w:bottom w:val="none" w:sz="0" w:space="0" w:color="auto"/>
        <w:right w:val="none" w:sz="0" w:space="0" w:color="auto"/>
      </w:divBdr>
    </w:div>
    <w:div w:id="17898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chetan patil</cp:lastModifiedBy>
  <cp:revision>2</cp:revision>
  <dcterms:created xsi:type="dcterms:W3CDTF">2025-06-16T05:37:00Z</dcterms:created>
  <dcterms:modified xsi:type="dcterms:W3CDTF">2025-06-16T05:37:00Z</dcterms:modified>
</cp:coreProperties>
</file>