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801D" w14:textId="77777777" w:rsidR="003E1BAA" w:rsidRDefault="00000000">
      <w:pPr>
        <w:jc w:val="center"/>
        <w:rPr>
          <w:rFonts w:ascii="Cooper Black" w:hAnsi="Cooper Black" w:cs="Arial"/>
          <w:w w:val="150"/>
        </w:rPr>
      </w:pPr>
      <w:r>
        <w:rPr>
          <w:rFonts w:ascii="Cooper Black" w:hAnsi="Cooper Black" w:cs="Arial"/>
          <w:w w:val="150"/>
        </w:rPr>
        <w:t>GOVERNOR’S SECRETARIAT</w:t>
      </w:r>
    </w:p>
    <w:p w14:paraId="40B2BDFD" w14:textId="77777777" w:rsidR="003E1BAA" w:rsidRDefault="00000000">
      <w:pPr>
        <w:jc w:val="center"/>
        <w:rPr>
          <w:rFonts w:ascii="Cooper Black" w:hAnsi="Cooper Black" w:cs="Arial"/>
          <w:w w:val="150"/>
        </w:rPr>
      </w:pPr>
      <w:r>
        <w:rPr>
          <w:rFonts w:ascii="Cooper Black" w:hAnsi="Cooper Black" w:cs="Arial"/>
          <w:w w:val="150"/>
        </w:rPr>
        <w:t>ARUNACHAL PRADESH</w:t>
      </w:r>
    </w:p>
    <w:p w14:paraId="242F6AA7" w14:textId="77777777" w:rsidR="003E1BAA"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4A1B570B" w14:textId="77777777" w:rsidR="003E1BAA" w:rsidRDefault="003E1BAA">
      <w:pPr>
        <w:jc w:val="center"/>
        <w:rPr>
          <w:rFonts w:ascii="Arial" w:hAnsi="Arial" w:cs="Arial"/>
          <w:b/>
          <w:sz w:val="6"/>
        </w:rPr>
      </w:pPr>
    </w:p>
    <w:p w14:paraId="15E71AB0" w14:textId="77777777" w:rsidR="003E1BAA"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5DF795AC" w14:textId="3FED285F" w:rsidR="003E1BAA" w:rsidRDefault="00000000">
      <w:pPr>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Dated </w:t>
      </w:r>
      <w:r w:rsidR="00F94D80" w:rsidRPr="00F94D80">
        <w:rPr>
          <w:rFonts w:ascii="Times New Roman" w:hAnsi="Times New Roman" w:cs="Times New Roman"/>
          <w:b/>
          <w:bCs/>
          <w:sz w:val="28"/>
          <w:szCs w:val="28"/>
        </w:rPr>
        <w:t>June 3</w:t>
      </w:r>
      <w:r>
        <w:rPr>
          <w:rFonts w:ascii="Times New Roman" w:hAnsi="Times New Roman" w:cs="Times New Roman"/>
          <w:sz w:val="28"/>
          <w:szCs w:val="28"/>
          <w:lang w:val="en-GB"/>
        </w:rPr>
        <w:t>, 2025</w:t>
      </w:r>
    </w:p>
    <w:p w14:paraId="695628F4" w14:textId="77777777" w:rsidR="00F94D80" w:rsidRPr="00F94D80" w:rsidRDefault="00F94D80" w:rsidP="00F94D80">
      <w:pPr>
        <w:shd w:val="clear" w:color="auto" w:fill="FFFFFF"/>
        <w:spacing w:before="240" w:after="240"/>
        <w:jc w:val="center"/>
        <w:rPr>
          <w:rFonts w:ascii="Times New Roman" w:eastAsia="SimSun" w:hAnsi="Times New Roman" w:cs="Times New Roman"/>
          <w:b/>
          <w:bCs/>
          <w:sz w:val="32"/>
          <w:szCs w:val="32"/>
          <w:lang w:val="en-US"/>
        </w:rPr>
      </w:pPr>
      <w:r w:rsidRPr="00F94D80">
        <w:rPr>
          <w:rFonts w:ascii="Times New Roman" w:eastAsia="SimSun" w:hAnsi="Times New Roman" w:cs="Times New Roman"/>
          <w:b/>
          <w:bCs/>
          <w:sz w:val="32"/>
          <w:szCs w:val="32"/>
          <w:lang w:val="en-US"/>
        </w:rPr>
        <w:t xml:space="preserve">VKSA Day 6: Campaign conducted at </w:t>
      </w:r>
      <w:proofErr w:type="spellStart"/>
      <w:r w:rsidRPr="00F94D80">
        <w:rPr>
          <w:rFonts w:ascii="Times New Roman" w:eastAsia="SimSun" w:hAnsi="Times New Roman" w:cs="Times New Roman"/>
          <w:b/>
          <w:bCs/>
          <w:sz w:val="32"/>
          <w:szCs w:val="32"/>
          <w:lang w:val="en-US"/>
        </w:rPr>
        <w:t>Chowkham</w:t>
      </w:r>
      <w:proofErr w:type="spellEnd"/>
      <w:r w:rsidRPr="00F94D80">
        <w:rPr>
          <w:rFonts w:ascii="Times New Roman" w:eastAsia="SimSun" w:hAnsi="Times New Roman" w:cs="Times New Roman"/>
          <w:b/>
          <w:bCs/>
          <w:sz w:val="32"/>
          <w:szCs w:val="32"/>
          <w:lang w:val="en-US"/>
        </w:rPr>
        <w:t xml:space="preserve">, </w:t>
      </w:r>
      <w:proofErr w:type="spellStart"/>
      <w:r w:rsidRPr="00F94D80">
        <w:rPr>
          <w:rFonts w:ascii="Times New Roman" w:eastAsia="SimSun" w:hAnsi="Times New Roman" w:cs="Times New Roman"/>
          <w:b/>
          <w:bCs/>
          <w:sz w:val="32"/>
          <w:szCs w:val="32"/>
          <w:lang w:val="en-US"/>
        </w:rPr>
        <w:t>Namsai</w:t>
      </w:r>
      <w:proofErr w:type="spellEnd"/>
      <w:r w:rsidRPr="00F94D80">
        <w:rPr>
          <w:rFonts w:ascii="Times New Roman" w:eastAsia="SimSun" w:hAnsi="Times New Roman" w:cs="Times New Roman"/>
          <w:b/>
          <w:bCs/>
          <w:sz w:val="32"/>
          <w:szCs w:val="32"/>
          <w:lang w:val="en-US"/>
        </w:rPr>
        <w:t xml:space="preserve">, and </w:t>
      </w:r>
      <w:proofErr w:type="spellStart"/>
      <w:r w:rsidRPr="00F94D80">
        <w:rPr>
          <w:rFonts w:ascii="Times New Roman" w:eastAsia="SimSun" w:hAnsi="Times New Roman" w:cs="Times New Roman"/>
          <w:b/>
          <w:bCs/>
          <w:sz w:val="32"/>
          <w:szCs w:val="32"/>
          <w:lang w:val="en-US"/>
        </w:rPr>
        <w:t>Lekang</w:t>
      </w:r>
      <w:proofErr w:type="spellEnd"/>
    </w:p>
    <w:p w14:paraId="7071515F" w14:textId="798B9852" w:rsidR="003E1BAA" w:rsidRDefault="00F94D80">
      <w:pPr>
        <w:shd w:val="clear" w:color="auto" w:fill="FFFFFF"/>
        <w:spacing w:before="240" w:after="240"/>
        <w:jc w:val="center"/>
        <w:rPr>
          <w:rFonts w:ascii="Arial" w:eastAsia="SimSun" w:hAnsi="Arial" w:cs="Arial"/>
          <w:b/>
          <w:bCs/>
          <w:color w:val="222222"/>
          <w:shd w:val="clear" w:color="auto" w:fill="FFFFFF"/>
        </w:rPr>
      </w:pPr>
      <w:r>
        <w:rPr>
          <w:rFonts w:ascii="Arial" w:eastAsia="SimSun" w:hAnsi="Arial" w:cs="Arial"/>
          <w:b/>
          <w:bCs/>
          <w:noProof/>
          <w:color w:val="222222"/>
          <w:shd w:val="clear" w:color="auto" w:fill="FFFFFF"/>
          <w14:ligatures w14:val="none"/>
        </w:rPr>
        <w:drawing>
          <wp:inline distT="0" distB="0" distL="0" distR="0" wp14:anchorId="7B5F6E6F" wp14:editId="19BF5C24">
            <wp:extent cx="5731510" cy="2956560"/>
            <wp:effectExtent l="0" t="0" r="2540" b="0"/>
            <wp:docPr id="202912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21027" name="Picture 20291210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956560"/>
                    </a:xfrm>
                    <a:prstGeom prst="rect">
                      <a:avLst/>
                    </a:prstGeom>
                  </pic:spPr>
                </pic:pic>
              </a:graphicData>
            </a:graphic>
          </wp:inline>
        </w:drawing>
      </w:r>
    </w:p>
    <w:p w14:paraId="046237F3" w14:textId="77777777" w:rsidR="00F94D80" w:rsidRPr="00F94D80" w:rsidRDefault="00F94D80" w:rsidP="00F94D80">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US" w:eastAsia="zh-CN" w:bidi="ar"/>
        </w:rPr>
      </w:pPr>
      <w:proofErr w:type="spellStart"/>
      <w:r w:rsidRPr="00F94D80">
        <w:rPr>
          <w:rFonts w:ascii="Times New Roman" w:eastAsia="SimSun" w:hAnsi="Times New Roman" w:cs="Times New Roman"/>
          <w:b/>
          <w:bCs/>
          <w:color w:val="222222"/>
          <w:kern w:val="0"/>
          <w:sz w:val="28"/>
          <w:szCs w:val="28"/>
          <w:shd w:val="clear" w:color="auto" w:fill="FFFFFF"/>
          <w:lang w:val="en-US" w:eastAsia="zh-CN" w:bidi="ar"/>
        </w:rPr>
        <w:t>Namsai</w:t>
      </w:r>
      <w:proofErr w:type="spellEnd"/>
      <w:r w:rsidRPr="00F94D80">
        <w:rPr>
          <w:rFonts w:ascii="Times New Roman" w:eastAsia="SimSun" w:hAnsi="Times New Roman" w:cs="Times New Roman"/>
          <w:b/>
          <w:bCs/>
          <w:color w:val="222222"/>
          <w:kern w:val="0"/>
          <w:sz w:val="28"/>
          <w:szCs w:val="28"/>
          <w:shd w:val="clear" w:color="auto" w:fill="FFFFFF"/>
          <w:lang w:val="en-US" w:eastAsia="zh-CN" w:bidi="ar"/>
        </w:rPr>
        <w:t>, June 3:</w:t>
      </w:r>
      <w:r w:rsidRPr="00F94D80">
        <w:rPr>
          <w:rFonts w:ascii="Times New Roman" w:eastAsia="SimSun" w:hAnsi="Times New Roman" w:cs="Times New Roman"/>
          <w:color w:val="222222"/>
          <w:kern w:val="0"/>
          <w:sz w:val="28"/>
          <w:szCs w:val="28"/>
          <w:shd w:val="clear" w:color="auto" w:fill="FFFFFF"/>
          <w:lang w:val="en-US" w:eastAsia="zh-CN" w:bidi="ar"/>
        </w:rPr>
        <w:t> </w:t>
      </w:r>
    </w:p>
    <w:p w14:paraId="470921F8" w14:textId="77777777" w:rsidR="00F94D80" w:rsidRPr="00F94D80" w:rsidRDefault="00F94D80" w:rsidP="00F94D80">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US" w:eastAsia="zh-CN" w:bidi="ar"/>
        </w:rPr>
      </w:pPr>
      <w:r w:rsidRPr="00F94D80">
        <w:rPr>
          <w:rFonts w:ascii="Times New Roman" w:eastAsia="SimSun" w:hAnsi="Times New Roman" w:cs="Times New Roman"/>
          <w:color w:val="222222"/>
          <w:kern w:val="0"/>
          <w:sz w:val="28"/>
          <w:szCs w:val="28"/>
          <w:shd w:val="clear" w:color="auto" w:fill="FFFFFF"/>
          <w:lang w:val="en-US" w:eastAsia="zh-CN" w:bidi="ar"/>
        </w:rPr>
        <w:t>The nationwide pre-kharif campaign </w:t>
      </w:r>
      <w:r w:rsidRPr="00F94D80">
        <w:rPr>
          <w:rFonts w:ascii="Times New Roman" w:eastAsia="SimSun" w:hAnsi="Times New Roman" w:cs="Times New Roman"/>
          <w:i/>
          <w:iCs/>
          <w:color w:val="222222"/>
          <w:kern w:val="0"/>
          <w:sz w:val="28"/>
          <w:szCs w:val="28"/>
          <w:shd w:val="clear" w:color="auto" w:fill="FFFFFF"/>
          <w:lang w:val="en-US" w:eastAsia="zh-CN" w:bidi="ar"/>
        </w:rPr>
        <w:t>“Viksit Krishi Sankalp Abhiyan”</w:t>
      </w:r>
      <w:r w:rsidRPr="00F94D80">
        <w:rPr>
          <w:rFonts w:ascii="Times New Roman" w:eastAsia="SimSun" w:hAnsi="Times New Roman" w:cs="Times New Roman"/>
          <w:color w:val="222222"/>
          <w:kern w:val="0"/>
          <w:sz w:val="28"/>
          <w:szCs w:val="28"/>
          <w:shd w:val="clear" w:color="auto" w:fill="FFFFFF"/>
          <w:lang w:val="en-US" w:eastAsia="zh-CN" w:bidi="ar"/>
        </w:rPr>
        <w:t xml:space="preserve"> entered its sixth day with a series of programs organized at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Kherem</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Adi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Ningroo</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and New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Mohong</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in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Chowkham</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Namsai</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and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Lekang</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blocks, respectively. At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Kherem</w:t>
      </w:r>
      <w:proofErr w:type="spellEnd"/>
      <w:r w:rsidRPr="00F94D80">
        <w:rPr>
          <w:rFonts w:ascii="Times New Roman" w:eastAsia="SimSun" w:hAnsi="Times New Roman" w:cs="Times New Roman"/>
          <w:color w:val="222222"/>
          <w:kern w:val="0"/>
          <w:sz w:val="28"/>
          <w:szCs w:val="28"/>
          <w:shd w:val="clear" w:color="auto" w:fill="FFFFFF"/>
          <w:lang w:val="en-US" w:eastAsia="zh-CN" w:bidi="ar"/>
        </w:rPr>
        <w:t>, the event was graced by C.R. Khampa,</w:t>
      </w:r>
      <w:r w:rsidRPr="00F94D80">
        <w:rPr>
          <w:rFonts w:ascii="Times New Roman" w:eastAsia="SimSun" w:hAnsi="Times New Roman" w:cs="Times New Roman"/>
          <w:b/>
          <w:bCs/>
          <w:color w:val="222222"/>
          <w:kern w:val="0"/>
          <w:sz w:val="28"/>
          <w:szCs w:val="28"/>
          <w:shd w:val="clear" w:color="auto" w:fill="FFFFFF"/>
          <w:lang w:val="en-US" w:eastAsia="zh-CN" w:bidi="ar"/>
        </w:rPr>
        <w:t> </w:t>
      </w:r>
      <w:r w:rsidRPr="00F94D80">
        <w:rPr>
          <w:rFonts w:ascii="Times New Roman" w:eastAsia="SimSun" w:hAnsi="Times New Roman" w:cs="Times New Roman"/>
          <w:color w:val="222222"/>
          <w:kern w:val="0"/>
          <w:sz w:val="28"/>
          <w:szCs w:val="28"/>
          <w:shd w:val="clear" w:color="auto" w:fill="FFFFFF"/>
          <w:lang w:val="en-US" w:eastAsia="zh-CN" w:bidi="ar"/>
        </w:rPr>
        <w:t xml:space="preserve">Deputy Commissioner,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Namsai</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who motivated farmers to adopt scientific farming practices for enhancing productivity and sustainability. At Adi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Ningroo</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the program was attended by District Planning Officer (DPO),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Namsai</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He urged farmers to take advantage of government schemes and adopt integrated approaches for better income and livelihood security. At New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Mohong</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Dr.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Theja</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Angami, Scientist from ICAR–AP Centre, Basar, encouraged farmers to adopt scientific vegetable cultivation and utilize low-cost polyhouse technology for improved productivity. He </w:t>
      </w:r>
      <w:r w:rsidRPr="00F94D80">
        <w:rPr>
          <w:rFonts w:ascii="Times New Roman" w:eastAsia="SimSun" w:hAnsi="Times New Roman" w:cs="Times New Roman"/>
          <w:color w:val="222222"/>
          <w:kern w:val="0"/>
          <w:sz w:val="28"/>
          <w:szCs w:val="28"/>
          <w:shd w:val="clear" w:color="auto" w:fill="FFFFFF"/>
          <w:lang w:val="en-US" w:eastAsia="zh-CN" w:bidi="ar"/>
        </w:rPr>
        <w:lastRenderedPageBreak/>
        <w:t xml:space="preserve">emphasized the importance of maintaining proper plant spacing and promoting intercropping systems in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arecanut</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plantations. A farmer–scientist interaction session was also held, where farmers raised queries regarding the planting methods of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arecanut</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At New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Mohong</w:t>
      </w:r>
      <w:proofErr w:type="spellEnd"/>
      <w:r w:rsidRPr="00F94D80">
        <w:rPr>
          <w:rFonts w:ascii="Times New Roman" w:eastAsia="SimSun" w:hAnsi="Times New Roman" w:cs="Times New Roman"/>
          <w:color w:val="222222"/>
          <w:kern w:val="0"/>
          <w:sz w:val="28"/>
          <w:szCs w:val="28"/>
          <w:shd w:val="clear" w:color="auto" w:fill="FFFFFF"/>
          <w:lang w:val="en-US" w:eastAsia="zh-CN" w:bidi="ar"/>
        </w:rPr>
        <w:t>, the District Horticulture Officer (DHO) advised farmers to avoid the use of glyphosate in plantation crops and promoted the use of farm implements for safe and sustainable cultivation. </w:t>
      </w:r>
    </w:p>
    <w:p w14:paraId="446905E1" w14:textId="77777777" w:rsidR="00F94D80" w:rsidRPr="00F94D80" w:rsidRDefault="00F94D80" w:rsidP="00F94D80">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US" w:eastAsia="zh-CN" w:bidi="ar"/>
        </w:rPr>
      </w:pPr>
      <w:r w:rsidRPr="00F94D80">
        <w:rPr>
          <w:rFonts w:ascii="Times New Roman" w:eastAsia="SimSun" w:hAnsi="Times New Roman" w:cs="Times New Roman"/>
          <w:color w:val="222222"/>
          <w:kern w:val="0"/>
          <w:sz w:val="28"/>
          <w:szCs w:val="28"/>
          <w:shd w:val="clear" w:color="auto" w:fill="FFFFFF"/>
          <w:lang w:val="en-US" w:eastAsia="zh-CN" w:bidi="ar"/>
        </w:rPr>
        <w:t xml:space="preserve">From KVK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Namsai</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Dr. Utpal Barua, Senior Scientist and Head, Dr. Madhumita Sonowal Bora SMS (Plant protection), and K.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Nithinkumar</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SMS (Agronomy), spoke on the scientific cultivation of paddy and maize, the significance of organic and natural farming, crop diversification, and the integrated farming system. They stressed the need for natural resource conservation to ensure long-term sustainability in agriculture. Officials from the State Departments of Agriculture, Horticulture, Fisheries, and Veterinary briefed farmers on various central and state-sponsored schemes. They encouraged farmers to avail themselves of the subsidies and benefits available under these programs for enhancing agricultural growth and rural livelihoods. The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programme</w:t>
      </w:r>
      <w:proofErr w:type="spellEnd"/>
      <w:r w:rsidRPr="00F94D80">
        <w:rPr>
          <w:rFonts w:ascii="Times New Roman" w:eastAsia="SimSun" w:hAnsi="Times New Roman" w:cs="Times New Roman"/>
          <w:color w:val="222222"/>
          <w:kern w:val="0"/>
          <w:sz w:val="28"/>
          <w:szCs w:val="28"/>
          <w:shd w:val="clear" w:color="auto" w:fill="FFFFFF"/>
          <w:lang w:val="en-US" w:eastAsia="zh-CN" w:bidi="ar"/>
        </w:rPr>
        <w:t xml:space="preserve"> ended with playing of VKSA theme song with a strong message to work together for agricultural development to achieve Viksit </w:t>
      </w:r>
      <w:proofErr w:type="spellStart"/>
      <w:r w:rsidRPr="00F94D80">
        <w:rPr>
          <w:rFonts w:ascii="Times New Roman" w:eastAsia="SimSun" w:hAnsi="Times New Roman" w:cs="Times New Roman"/>
          <w:color w:val="222222"/>
          <w:kern w:val="0"/>
          <w:sz w:val="28"/>
          <w:szCs w:val="28"/>
          <w:shd w:val="clear" w:color="auto" w:fill="FFFFFF"/>
          <w:lang w:val="en-US" w:eastAsia="zh-CN" w:bidi="ar"/>
        </w:rPr>
        <w:t>bharat</w:t>
      </w:r>
      <w:proofErr w:type="spellEnd"/>
      <w:r w:rsidRPr="00F94D80">
        <w:rPr>
          <w:rFonts w:ascii="Times New Roman" w:eastAsia="SimSun" w:hAnsi="Times New Roman" w:cs="Times New Roman"/>
          <w:color w:val="222222"/>
          <w:kern w:val="0"/>
          <w:sz w:val="28"/>
          <w:szCs w:val="28"/>
          <w:shd w:val="clear" w:color="auto" w:fill="FFFFFF"/>
          <w:lang w:val="en-US" w:eastAsia="zh-CN" w:bidi="ar"/>
        </w:rPr>
        <w:t>.</w:t>
      </w:r>
    </w:p>
    <w:p w14:paraId="0C1359F7" w14:textId="77777777" w:rsidR="00F94D80" w:rsidRPr="00F94D80" w:rsidRDefault="00F94D80" w:rsidP="00F94D80">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US" w:eastAsia="zh-CN" w:bidi="ar"/>
        </w:rPr>
      </w:pPr>
    </w:p>
    <w:p w14:paraId="06ED1B6A" w14:textId="221098E9" w:rsidR="003E1BAA" w:rsidRDefault="003E1BAA">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p>
    <w:p w14:paraId="5141686E" w14:textId="77777777" w:rsidR="003E1BAA" w:rsidRDefault="003E1BAA">
      <w:pPr>
        <w:spacing w:line="360" w:lineRule="auto"/>
        <w:jc w:val="both"/>
        <w:rPr>
          <w:rFonts w:ascii="Times New Roman" w:eastAsia="SimSun" w:hAnsi="Times New Roman" w:cs="Times New Roman"/>
          <w:b/>
          <w:bCs/>
          <w:sz w:val="28"/>
          <w:szCs w:val="28"/>
          <w:lang w:val="en-GB"/>
        </w:rPr>
      </w:pPr>
    </w:p>
    <w:sectPr w:rsidR="003E1B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0F20" w14:textId="77777777" w:rsidR="006374C2" w:rsidRDefault="006374C2">
      <w:r>
        <w:separator/>
      </w:r>
    </w:p>
  </w:endnote>
  <w:endnote w:type="continuationSeparator" w:id="0">
    <w:p w14:paraId="050E7BFD" w14:textId="77777777" w:rsidR="006374C2" w:rsidRDefault="0063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C485" w14:textId="77777777" w:rsidR="006374C2" w:rsidRDefault="006374C2">
      <w:r>
        <w:separator/>
      </w:r>
    </w:p>
  </w:footnote>
  <w:footnote w:type="continuationSeparator" w:id="0">
    <w:p w14:paraId="05AB698B" w14:textId="77777777" w:rsidR="006374C2" w:rsidRDefault="00637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29B1" w14:textId="77777777" w:rsidR="003E1BAA" w:rsidRDefault="003E1BAA">
    <w:pPr>
      <w:pStyle w:val="Header"/>
    </w:pPr>
  </w:p>
  <w:p w14:paraId="239E0A79" w14:textId="77777777" w:rsidR="003E1BAA" w:rsidRDefault="003E1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82DB1"/>
    <w:rsid w:val="000D5B57"/>
    <w:rsid w:val="00160DBC"/>
    <w:rsid w:val="00213324"/>
    <w:rsid w:val="00275B82"/>
    <w:rsid w:val="00364013"/>
    <w:rsid w:val="00394A1E"/>
    <w:rsid w:val="003E1BAA"/>
    <w:rsid w:val="00435D9A"/>
    <w:rsid w:val="005D44CC"/>
    <w:rsid w:val="006374C2"/>
    <w:rsid w:val="006E2721"/>
    <w:rsid w:val="00AD5EF8"/>
    <w:rsid w:val="00B5216C"/>
    <w:rsid w:val="00B85186"/>
    <w:rsid w:val="00B96A4E"/>
    <w:rsid w:val="00D50151"/>
    <w:rsid w:val="00F94D80"/>
    <w:rsid w:val="02E76B51"/>
    <w:rsid w:val="0CF436E8"/>
    <w:rsid w:val="0D8B56AB"/>
    <w:rsid w:val="0E3145EB"/>
    <w:rsid w:val="17B378D7"/>
    <w:rsid w:val="1A4A303B"/>
    <w:rsid w:val="38922D5C"/>
    <w:rsid w:val="3998384E"/>
    <w:rsid w:val="45C83B7A"/>
    <w:rsid w:val="46115CF7"/>
    <w:rsid w:val="4D5C273D"/>
    <w:rsid w:val="4EB15BC3"/>
    <w:rsid w:val="6E4618B1"/>
    <w:rsid w:val="70373EF0"/>
    <w:rsid w:val="7756035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8B19"/>
  <w15:docId w15:val="{3A76B506-86CC-4AF3-935A-5D17115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semiHidden/>
    <w:unhideWhenUsed/>
    <w:qFormat/>
    <w:pPr>
      <w:spacing w:beforeAutospacing="1" w:afterAutospacing="1"/>
    </w:pPr>
    <w:rPr>
      <w:sz w:val="24"/>
      <w:szCs w:val="24"/>
      <w:lang w:val="en-US"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83366">
      <w:bodyDiv w:val="1"/>
      <w:marLeft w:val="0"/>
      <w:marRight w:val="0"/>
      <w:marTop w:val="0"/>
      <w:marBottom w:val="0"/>
      <w:divBdr>
        <w:top w:val="none" w:sz="0" w:space="0" w:color="auto"/>
        <w:left w:val="none" w:sz="0" w:space="0" w:color="auto"/>
        <w:bottom w:val="none" w:sz="0" w:space="0" w:color="auto"/>
        <w:right w:val="none" w:sz="0" w:space="0" w:color="auto"/>
      </w:divBdr>
    </w:div>
    <w:div w:id="862937586">
      <w:bodyDiv w:val="1"/>
      <w:marLeft w:val="0"/>
      <w:marRight w:val="0"/>
      <w:marTop w:val="0"/>
      <w:marBottom w:val="0"/>
      <w:divBdr>
        <w:top w:val="none" w:sz="0" w:space="0" w:color="auto"/>
        <w:left w:val="none" w:sz="0" w:space="0" w:color="auto"/>
        <w:bottom w:val="none" w:sz="0" w:space="0" w:color="auto"/>
        <w:right w:val="none" w:sz="0" w:space="0" w:color="auto"/>
      </w:divBdr>
    </w:div>
    <w:div w:id="936058666">
      <w:bodyDiv w:val="1"/>
      <w:marLeft w:val="0"/>
      <w:marRight w:val="0"/>
      <w:marTop w:val="0"/>
      <w:marBottom w:val="0"/>
      <w:divBdr>
        <w:top w:val="none" w:sz="0" w:space="0" w:color="auto"/>
        <w:left w:val="none" w:sz="0" w:space="0" w:color="auto"/>
        <w:bottom w:val="none" w:sz="0" w:space="0" w:color="auto"/>
        <w:right w:val="none" w:sz="0" w:space="0" w:color="auto"/>
      </w:divBdr>
    </w:div>
    <w:div w:id="197559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patil</cp:lastModifiedBy>
  <cp:revision>2</cp:revision>
  <dcterms:created xsi:type="dcterms:W3CDTF">2025-06-04T11:43:00Z</dcterms:created>
  <dcterms:modified xsi:type="dcterms:W3CDTF">2025-06-04T11:43:00Z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D8A9E27A7BF04AF187041AF5FA85419F_13</vt:lpwstr>
  </property>
</Properties>
</file>