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26th,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Cambria" w:cs="Times New Roman"/>
          <w:b/>
          <w:bCs/>
          <w:i w:val="0"/>
          <w:iCs w:val="0"/>
          <w:caps w:val="0"/>
          <w:color w:val="222222"/>
          <w:spacing w:val="0"/>
          <w:sz w:val="32"/>
          <w:szCs w:val="32"/>
          <w:shd w:val="clear" w:fill="FFFFFF"/>
        </w:rPr>
        <w:t>District Child Protection Unit rescued a child</w:t>
      </w:r>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422265" cy="4115435"/>
            <wp:effectExtent l="0" t="0" r="3175" b="14605"/>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
                    <pic:cNvPicPr>
                      <a:picLocks noChangeAspect="1"/>
                    </pic:cNvPicPr>
                  </pic:nvPicPr>
                  <pic:blipFill>
                    <a:blip r:embed="rId5"/>
                    <a:stretch>
                      <a:fillRect/>
                    </a:stretch>
                  </pic:blipFill>
                  <pic:spPr>
                    <a:xfrm>
                      <a:off x="0" y="0"/>
                      <a:ext cx="5422265" cy="411543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214F4D2">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Aalo the 26</w:t>
      </w:r>
      <w:r>
        <w:rPr>
          <w:rFonts w:hint="default" w:ascii="Times New Roman" w:hAnsi="Times New Roman" w:eastAsia="Cambria" w:cs="Times New Roman"/>
          <w:b/>
          <w:bCs/>
          <w:i w:val="0"/>
          <w:iCs w:val="0"/>
          <w:caps w:val="0"/>
          <w:color w:val="222222"/>
          <w:spacing w:val="0"/>
          <w:kern w:val="0"/>
          <w:sz w:val="28"/>
          <w:szCs w:val="28"/>
          <w:u w:val="single"/>
          <w:shd w:val="clear" w:fill="FFFFFF"/>
          <w:vertAlign w:val="superscript"/>
          <w:lang w:val="en-US" w:eastAsia="zh-CN" w:bidi="ar"/>
          <w14:ligatures w14:val="standardContextual"/>
        </w:rPr>
        <w:t>th</w:t>
      </w:r>
      <w:r>
        <w:rPr>
          <w:rFonts w:hint="default" w:ascii="Times New Roman" w:hAnsi="Times New Roman" w:eastAsia="Cambria" w:cs="Times New Roman"/>
          <w:b/>
          <w:bCs/>
          <w:i w:val="0"/>
          <w:iCs w:val="0"/>
          <w:caps w:val="0"/>
          <w:color w:val="222222"/>
          <w:spacing w:val="0"/>
          <w:kern w:val="0"/>
          <w:sz w:val="28"/>
          <w:szCs w:val="28"/>
          <w:u w:val="single"/>
          <w:shd w:val="clear" w:fill="FFFFFF"/>
          <w:lang w:val="en-US" w:eastAsia="zh-CN" w:bidi="ar"/>
          <w14:ligatures w14:val="standardContextual"/>
        </w:rPr>
        <w:t> March 2025: </w:t>
      </w:r>
      <w:r>
        <w:rPr>
          <w:rFonts w:hint="default" w:ascii="Times New Roman" w:hAnsi="Times New Roman" w:eastAsia="Cambria" w:cs="Times New Roman"/>
          <w:b/>
          <w:bCs/>
          <w:i w:val="0"/>
          <w:iCs w:val="0"/>
          <w:caps w:val="0"/>
          <w:color w:val="222222"/>
          <w:spacing w:val="0"/>
          <w:kern w:val="0"/>
          <w:sz w:val="28"/>
          <w:szCs w:val="28"/>
          <w:shd w:val="clear" w:fill="FFFFFF"/>
          <w:lang w:val="en-US" w:eastAsia="zh-CN" w:bidi="ar"/>
          <w14:ligatures w14:val="standardContextual"/>
        </w:rPr>
        <w:t> </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The District Child Protection Unit of West Siang District rescued a child namely Chanchal Bhujal 8 years on 25</w:t>
      </w:r>
      <w:r>
        <w:rPr>
          <w:rFonts w:hint="default" w:ascii="Times New Roman" w:hAnsi="Times New Roman" w:eastAsia="Cambria" w:cs="Times New Roman"/>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 March 2025. A child is from resident of No.3 Jungle Barigaon Udaiguri District Assam. The rescued team was lead by Shri Mijum Doke LPO and Smty Mongam Nomuk counselor DCPU Aalo. Upon a complain received through Child helpline No. 1098. The rescued Child was presented before Child welfare Committee Aalo to Smty Marbom Riba Bagraand Smty Geter Taso CWC member. Later on the child was handed over to his parents through CWC Udaiguri Assam.  </w:t>
      </w:r>
    </w:p>
    <w:p w14:paraId="02554186">
      <w:pPr>
        <w:keepNext w:val="0"/>
        <w:keepLines w:val="0"/>
        <w:widowControl/>
        <w:suppressLineNumbers w:val="0"/>
        <w:shd w:val="clear" w:fill="FFFFFF"/>
        <w:spacing w:before="0" w:beforeAutospacing="0" w:after="200" w:afterAutospacing="0" w:line="360" w:lineRule="auto"/>
        <w:ind w:left="0" w:right="0" w:firstLine="0"/>
        <w:jc w:val="both"/>
        <w:rPr>
          <w:rFonts w:hint="default" w:ascii="Times New Roman" w:hAnsi="Times New Roman" w:eastAsia="Cambria" w:cs="Times New Roman"/>
          <w:i w:val="0"/>
          <w:iCs w:val="0"/>
          <w:caps w:val="0"/>
          <w:color w:val="222222"/>
          <w:spacing w:val="0"/>
          <w:sz w:val="28"/>
          <w:szCs w:val="28"/>
        </w:rPr>
      </w:pPr>
      <w:bookmarkStart w:id="0" w:name="_GoBack"/>
      <w:bookmarkEnd w:id="0"/>
      <w:r>
        <w:rPr>
          <w:rFonts w:hint="default" w:ascii="Times New Roman" w:hAnsi="Times New Roman" w:eastAsia="Cambria" w:cs="Times New Roman"/>
          <w:i w:val="0"/>
          <w:iCs w:val="0"/>
          <w:caps w:val="0"/>
          <w:color w:val="222222"/>
          <w:spacing w:val="0"/>
          <w:kern w:val="0"/>
          <w:sz w:val="28"/>
          <w:szCs w:val="28"/>
          <w:shd w:val="clear" w:fill="FFFFFF"/>
          <w:lang w:val="en-US" w:eastAsia="zh-CN" w:bidi="ar"/>
          <w14:ligatures w14:val="standardContextual"/>
        </w:rPr>
        <w:t>The District Child Protection Unit(DPCU) West Siang appealed the general public to refrain from engaging the children as illegal adoption, Child Labour and human trafficking these are serious offences that are non bailable and cognizable under the law.</w:t>
      </w:r>
    </w:p>
    <w:p w14:paraId="28008882">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257D6D"/>
    <w:rsid w:val="0CF436E8"/>
    <w:rsid w:val="0D8B56AB"/>
    <w:rsid w:val="0E3145EB"/>
    <w:rsid w:val="198A4263"/>
    <w:rsid w:val="230A4D46"/>
    <w:rsid w:val="2D0A07F1"/>
    <w:rsid w:val="2F9F78B1"/>
    <w:rsid w:val="340145E2"/>
    <w:rsid w:val="372A777A"/>
    <w:rsid w:val="38922D5C"/>
    <w:rsid w:val="3998384E"/>
    <w:rsid w:val="42C15095"/>
    <w:rsid w:val="43031204"/>
    <w:rsid w:val="46115CF7"/>
    <w:rsid w:val="49EC5A88"/>
    <w:rsid w:val="4D1E2857"/>
    <w:rsid w:val="4D5C273D"/>
    <w:rsid w:val="4E5E3A63"/>
    <w:rsid w:val="4EB15BC3"/>
    <w:rsid w:val="4F6A153B"/>
    <w:rsid w:val="6E4618B1"/>
    <w:rsid w:val="6ED616E4"/>
    <w:rsid w:val="70373EF0"/>
    <w:rsid w:val="71F31558"/>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63</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2025-03-27T06:36:35Z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D55B717773FA43E4AFCA0673C6D5A3B2_13</vt:lpwstr>
  </property>
</Properties>
</file>