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Feb 8th, 2025</w:t>
      </w:r>
    </w:p>
    <w:p w14:paraId="2E45A9B3">
      <w:pPr>
        <w:jc w:val="right"/>
        <w:rPr>
          <w:rFonts w:hint="default" w:ascii="Times New Roman" w:hAnsi="Times New Roman" w:cs="Times New Roman"/>
          <w:b/>
          <w:bCs/>
          <w:sz w:val="28"/>
          <w:szCs w:val="28"/>
          <w:lang w:val="en-GB"/>
        </w:rPr>
      </w:pPr>
    </w:p>
    <w:p w14:paraId="6286F87D">
      <w:pPr>
        <w:jc w:val="center"/>
        <w:rPr>
          <w:rFonts w:hint="default" w:ascii="Times New Roman" w:hAnsi="Times New Roman" w:eastAsia="Times New Roman" w:cs="Times New Roman"/>
          <w:b/>
          <w:bCs/>
          <w:sz w:val="24"/>
          <w:szCs w:val="24"/>
          <w:lang w:val="en-US"/>
        </w:rPr>
      </w:pPr>
      <w:r>
        <w:rPr>
          <w:rFonts w:hint="default" w:ascii="Times New Roman" w:hAnsi="Times New Roman" w:eastAsia="SimSun" w:cs="Times New Roman"/>
          <w:b/>
          <w:bCs/>
          <w:i w:val="0"/>
          <w:iCs w:val="0"/>
          <w:caps w:val="0"/>
          <w:color w:val="222222"/>
          <w:spacing w:val="0"/>
          <w:sz w:val="32"/>
          <w:szCs w:val="32"/>
          <w:shd w:val="clear" w:fill="FFFFFF"/>
        </w:rPr>
        <w:t xml:space="preserve">Agriculture Minister Wangsu review ongoing schemes </w:t>
      </w:r>
      <w:r>
        <w:rPr>
          <w:rFonts w:hint="default" w:ascii="Times New Roman" w:hAnsi="Times New Roman" w:eastAsia="SimSun" w:cs="Times New Roman"/>
          <w:b/>
          <w:bCs/>
          <w:i w:val="0"/>
          <w:iCs w:val="0"/>
          <w:caps w:val="0"/>
          <w:color w:val="222222"/>
          <w:spacing w:val="0"/>
          <w:sz w:val="32"/>
          <w:szCs w:val="32"/>
          <w:shd w:val="clear" w:fill="FFFFFF"/>
        </w:rPr>
        <w:br w:type="textWrapping"/>
      </w:r>
      <w:bookmarkStart w:id="0" w:name="_GoBack"/>
      <w:bookmarkEnd w:id="0"/>
      <w:r>
        <w:rPr>
          <w:rFonts w:hint="default" w:ascii="Times New Roman" w:hAnsi="Times New Roman" w:eastAsia="SimSun" w:cs="Times New Roman"/>
          <w:b/>
          <w:bCs/>
          <w:i w:val="0"/>
          <w:iCs w:val="0"/>
          <w:caps w:val="0"/>
          <w:color w:val="222222"/>
          <w:spacing w:val="0"/>
          <w:sz w:val="32"/>
          <w:szCs w:val="32"/>
          <w:shd w:val="clear" w:fill="FFFFFF"/>
        </w:rPr>
        <w:t>&amp; interact with progressive farmers</w:t>
      </w:r>
      <w:r>
        <w:rPr>
          <w:rFonts w:hint="default" w:ascii="Times New Roman" w:hAnsi="Times New Roman" w:eastAsia="SimSun" w:cs="Times New Roman"/>
          <w:b/>
          <w:bCs/>
          <w:sz w:val="32"/>
          <w:szCs w:val="32"/>
        </w:rPr>
        <w:br w:type="textWrapping"/>
      </w:r>
    </w:p>
    <w:p w14:paraId="754687FA">
      <w:pPr>
        <w:jc w:val="center"/>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drawing>
          <wp:inline distT="0" distB="0" distL="114300" distR="114300">
            <wp:extent cx="4976495" cy="2702560"/>
            <wp:effectExtent l="0" t="0" r="6985" b="10160"/>
            <wp:docPr id="4" name="Picture 4" descr="PHOTO 1-Agri Minister interact with progressive farmers of East Siang &amp; inspect implementatiof projects under Agri -allied Sec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HOTO 1-Agri Minister interact with progressive farmers of East Siang &amp; inspect implementatiof projects under Agri -allied Sectors"/>
                    <pic:cNvPicPr>
                      <a:picLocks noChangeAspect="1"/>
                    </pic:cNvPicPr>
                  </pic:nvPicPr>
                  <pic:blipFill>
                    <a:blip r:embed="rId5"/>
                    <a:stretch>
                      <a:fillRect/>
                    </a:stretch>
                  </pic:blipFill>
                  <pic:spPr>
                    <a:xfrm>
                      <a:off x="0" y="0"/>
                      <a:ext cx="4976495" cy="2702560"/>
                    </a:xfrm>
                    <a:prstGeom prst="rect">
                      <a:avLst/>
                    </a:prstGeom>
                  </pic:spPr>
                </pic:pic>
              </a:graphicData>
            </a:graphic>
          </wp:inline>
        </w:drawing>
      </w:r>
    </w:p>
    <w:p w14:paraId="1FADC6BE">
      <w:pPr>
        <w:jc w:val="center"/>
        <w:rPr>
          <w:rFonts w:hint="default" w:ascii="Times New Roman" w:hAnsi="Times New Roman" w:cs="Times New Roman"/>
          <w:b/>
          <w:bCs/>
          <w:sz w:val="28"/>
          <w:szCs w:val="28"/>
          <w:lang w:val="en-GB"/>
        </w:rPr>
      </w:pPr>
    </w:p>
    <w:p w14:paraId="7722EA96">
      <w:pPr>
        <w:spacing w:line="360" w:lineRule="auto"/>
        <w:jc w:val="both"/>
        <w:rPr>
          <w:rFonts w:hint="default" w:ascii="Times New Roman" w:hAnsi="Times New Roman" w:cs="Times New Roman"/>
          <w:sz w:val="28"/>
          <w:szCs w:val="28"/>
        </w:rPr>
      </w:pPr>
      <w:r>
        <w:rPr>
          <w:rFonts w:hint="default" w:ascii="Times New Roman" w:hAnsi="Times New Roman" w:cs="Times New Roman"/>
          <w:b/>
          <w:bCs/>
          <w:sz w:val="28"/>
          <w:szCs w:val="28"/>
        </w:rPr>
        <w:t>PASIGHAT, Feb 08</w:t>
      </w:r>
      <w:r>
        <w:rPr>
          <w:rFonts w:hint="default" w:ascii="Times New Roman" w:hAnsi="Times New Roman" w:cs="Times New Roman"/>
          <w:sz w:val="28"/>
          <w:szCs w:val="28"/>
        </w:rPr>
        <w:t>:  Minister for Agriculture, Horticulture , Animal Husbandry &amp; Vety. Fisheries,  etc , Gabriel D Wangsu who is on his maiden visit to East Siang , today inspected t slew of  agri and allied projects implemented  in the district  and also interacted with the beneficiary farmers during his field visits to farms of progressive farmers.   The Minister stressed that successful implementation of various agri and allied schemes will motivate more farmers as a viable economic activity. Later ,The Minister also took stock of the status of ongoing schemes during a review meeting at Siang  guest House with HoDS in the presence of MLA Tapi Darang &amp; DC Tayi Taggu.</w:t>
      </w:r>
    </w:p>
    <w:p w14:paraId="798F90ED">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The Minister  was accompanied by MLA Tapi Darang, DC , Tayi Taggu,  SDPO, Akanksha  M Tamgadge,  DAO Opang Moyong, DHO Airemi Ering, DAHVO , Dr. Obang Siram,  DFDO  Incharge cum Fishery Officer Kabang Komut, DFCSO B.Pertin , EE WRD  0 .Panyang and officials</w:t>
      </w:r>
    </w:p>
    <w:p w14:paraId="2850A9BD">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Another highlight of his visit was to floral  village ( Bodak) under Mebo sub division  where in the Minister lauded the Mission Pun: lek (floral village destination )  initiated by the local MLA  Oken Tayeng  . The Minister urged the community to avail schemes to take up floriculture as an economic activity in tune with the innovative  floral mission.  Local MLA Oken Tayeng, DC Tayi Taggu  and ADC Mebo Sibo Passing, HoDS  were present on the occasion at Bodak.</w:t>
      </w:r>
    </w:p>
    <w:p w14:paraId="7D92969A">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The Minister who also holds the charge of  Food &amp; Civil Supplies, also visited the civil supplies &amp; District Agriculture Store ,Pasighat,</w:t>
      </w:r>
    </w:p>
    <w:p w14:paraId="381791F3">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During his visit , the Agri Minister inspected the  IDDP &amp; ANE Diary Plant at VTI, Govt. Piggery Farm at 7 mile,  Pane Korong Fish farm  &amp; Fishery Office,  , DAO  office , DHO Office at GTC  , District Veterinary Hospital and the liquid Nitrogen Plant , Nursery &amp; Spawn Production Centre at DHO Office, Oil Palm Plantation and Dargon fruit cultivation  of progressive farmer, Miti Megu at 4 Mile , Fish Pond of progressive farmer Besing Tatin at Gobo .</w:t>
      </w:r>
    </w:p>
    <w:p w14:paraId="3000F826">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The Minister also said that the integrated farming taken up by progressive farmer Megu  &amp; Tatin should also inspire and model success stories in integrated farming.</w:t>
      </w:r>
    </w:p>
    <w:p w14:paraId="73E3FEA5">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The Minister during his visit to fish pond  of progressive farmer  Sri Besing Tatin of  Rani Village  taken up under PMMSY Scheme in 2021-22 was apprised that Tatin has  successfully done Integrated Farming of Fish Cum Duckery Culture alongwith Horticulture Crops like Banana, Pineapple etc around the embankment of Fish Ponds.  </w:t>
      </w:r>
    </w:p>
    <w:p w14:paraId="6D6C54AA">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The Minister was apprised for Carp Fish Hatchery (Private) to fulfill the demand of quality fish seeds in East Siang district.  It was also requested to increase the allotment of Fish Ponds under Atma Nirbhar Matsya Palan Yojana scheme for potential pisciculture District like East Siang.</w:t>
      </w:r>
    </w:p>
    <w:p w14:paraId="2228A62A">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The Minister also  stressed on  renovation of existing infrastructure  in Veterinary Training Institute (VTI) for implementing the  Govt. of AP budget Announcement for training of unemployed youth in animal husbandry  &amp; poultry under its “ Catch them Young “ Scheme Initiative.</w:t>
      </w:r>
    </w:p>
    <w:p w14:paraId="77B07417">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For the functioning of Ane dairy Plant at VTI , Wangsu called for revival of dairy cooperative societies (DCS) in East Siang to tap the dairy sector for economic empowerement of dairy farmers.</w:t>
      </w:r>
      <w:r>
        <w:rPr>
          <w:rFonts w:hint="default" w:ascii="Times New Roman" w:hAnsi="Times New Roman" w:cs="Times New Roman"/>
          <w:sz w:val="28"/>
          <w:szCs w:val="28"/>
        </w:rPr>
        <w:br w:type="textWrapping"/>
      </w:r>
    </w:p>
    <w:p w14:paraId="1EE50F0B">
      <w:pPr>
        <w:spacing w:line="360" w:lineRule="auto"/>
        <w:jc w:val="both"/>
        <w:rPr>
          <w:rFonts w:hint="default" w:ascii="Times New Roman" w:hAnsi="Times New Roman" w:cs="Times New Roman"/>
          <w:sz w:val="28"/>
          <w:szCs w:val="28"/>
          <w:lang w:val="en-GB"/>
        </w:rPr>
      </w:pPr>
      <w:r>
        <w:rPr>
          <w:rFonts w:hint="default" w:ascii="Times New Roman" w:hAnsi="Times New Roman" w:cs="Times New Roman"/>
          <w:sz w:val="28"/>
          <w:szCs w:val="28"/>
          <w:lang w:val="en-GB"/>
        </w:rPr>
        <w:drawing>
          <wp:inline distT="0" distB="0" distL="114300" distR="114300">
            <wp:extent cx="5729605" cy="3296920"/>
            <wp:effectExtent l="0" t="0" r="635" b="10160"/>
            <wp:docPr id="5" name="Picture 5" descr="Photo of Agri Min. at Integrated farm of Miti Megu Per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hoto of Agri Min. at Integrated farm of Miti Megu Perme"/>
                    <pic:cNvPicPr>
                      <a:picLocks noChangeAspect="1"/>
                    </pic:cNvPicPr>
                  </pic:nvPicPr>
                  <pic:blipFill>
                    <a:blip r:embed="rId6"/>
                    <a:stretch>
                      <a:fillRect/>
                    </a:stretch>
                  </pic:blipFill>
                  <pic:spPr>
                    <a:xfrm>
                      <a:off x="0" y="0"/>
                      <a:ext cx="5729605" cy="3296920"/>
                    </a:xfrm>
                    <a:prstGeom prst="rect">
                      <a:avLst/>
                    </a:prstGeom>
                  </pic:spPr>
                </pic:pic>
              </a:graphicData>
            </a:graphic>
          </wp:inline>
        </w:drawing>
      </w:r>
    </w:p>
    <w:p w14:paraId="4101567F">
      <w:pPr>
        <w:spacing w:line="360" w:lineRule="auto"/>
        <w:jc w:val="both"/>
        <w:rPr>
          <w:rFonts w:hint="default" w:ascii="Times New Roman" w:hAnsi="Times New Roman" w:cs="Times New Roman"/>
          <w:sz w:val="28"/>
          <w:szCs w:val="28"/>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sans-serif">
    <w:altName w:val="JetBrains Mono ExtraLight"/>
    <w:panose1 w:val="00000000000000000000"/>
    <w:charset w:val="00"/>
    <w:family w:val="auto"/>
    <w:pitch w:val="default"/>
    <w:sig w:usb0="00000000" w:usb1="00000000" w:usb2="00000000" w:usb3="00000000" w:csb0="00000000" w:csb1="00000000"/>
  </w:font>
  <w:font w:name="LikhithKnd036Unicode">
    <w:panose1 w:val="02000700000000000000"/>
    <w:charset w:val="00"/>
    <w:family w:val="auto"/>
    <w:pitch w:val="default"/>
    <w:sig w:usb0="00400003" w:usb1="00000000" w:usb2="00000000" w:usb3="00000000" w:csb0="00000001" w:csb1="00000000"/>
  </w:font>
  <w:font w:name="Verdana">
    <w:panose1 w:val="020B0604030504040204"/>
    <w:charset w:val="00"/>
    <w:family w:val="auto"/>
    <w:pitch w:val="default"/>
    <w:sig w:usb0="A00006FF" w:usb1="4000205B" w:usb2="00000010" w:usb3="00000000" w:csb0="2000019F" w:csb1="00000000"/>
  </w:font>
  <w:font w:name="Microsoft YaHei">
    <w:panose1 w:val="020B0503020204020204"/>
    <w:charset w:val="86"/>
    <w:family w:val="auto"/>
    <w:pitch w:val="default"/>
    <w:sig w:usb0="80000287" w:usb1="2ACF3C50" w:usb2="00000016" w:usb3="00000000" w:csb0="0004001F" w:csb1="00000000"/>
  </w:font>
  <w:font w:name="JetBrains Mono ExtraLight">
    <w:panose1 w:val="02000009000000000000"/>
    <w:charset w:val="00"/>
    <w:family w:val="auto"/>
    <w:pitch w:val="default"/>
    <w:sig w:usb0="A00402FF" w:usb1="1200F9FB" w:usb2="0200003C" w:usb3="00000000" w:csb0="2000019F" w:csb1="DFD70000"/>
  </w:font>
  <w:font w:name="Wingdings">
    <w:panose1 w:val="05000000000000000000"/>
    <w:charset w:val="00"/>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6"/>
    </w:pPr>
  </w:p>
  <w:p w14:paraId="21649907">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DE275F4"/>
    <w:rsid w:val="0E3145EB"/>
    <w:rsid w:val="38922D5C"/>
    <w:rsid w:val="3998384E"/>
    <w:rsid w:val="46115CF7"/>
    <w:rsid w:val="4D5C273D"/>
    <w:rsid w:val="4EB15BC3"/>
    <w:rsid w:val="6E4618B1"/>
    <w:rsid w:val="746A56F6"/>
    <w:rsid w:val="77C9580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paragraph" w:styleId="2">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1"/>
    <w:unhideWhenUsed/>
    <w:qFormat/>
    <w:uiPriority w:val="99"/>
    <w:pPr>
      <w:tabs>
        <w:tab w:val="center" w:pos="4513"/>
        <w:tab w:val="right" w:pos="9026"/>
      </w:tabs>
    </w:pPr>
  </w:style>
  <w:style w:type="paragraph" w:styleId="6">
    <w:name w:val="header"/>
    <w:basedOn w:val="1"/>
    <w:link w:val="10"/>
    <w:unhideWhenUsed/>
    <w:qFormat/>
    <w:uiPriority w:val="99"/>
    <w:pPr>
      <w:tabs>
        <w:tab w:val="center" w:pos="4513"/>
        <w:tab w:val="right" w:pos="9026"/>
      </w:tabs>
    </w:pPr>
  </w:style>
  <w:style w:type="character" w:styleId="7">
    <w:name w:val="Hyperlink"/>
    <w:basedOn w:val="3"/>
    <w:semiHidden/>
    <w:unhideWhenUsed/>
    <w:uiPriority w:val="99"/>
    <w:rPr>
      <w:color w:val="0000FF"/>
      <w:u w:val="single"/>
    </w:rPr>
  </w:style>
  <w:style w:type="paragraph" w:styleId="8">
    <w:name w:val="Normal (Web)"/>
    <w:basedOn w:val="1"/>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9">
    <w:name w:val="Strong"/>
    <w:basedOn w:val="3"/>
    <w:qFormat/>
    <w:uiPriority w:val="22"/>
    <w:rPr>
      <w:b/>
      <w:bCs/>
    </w:rPr>
  </w:style>
  <w:style w:type="character" w:customStyle="1" w:styleId="10">
    <w:name w:val="Header Char"/>
    <w:basedOn w:val="3"/>
    <w:link w:val="6"/>
    <w:qFormat/>
    <w:uiPriority w:val="99"/>
  </w:style>
  <w:style w:type="character" w:customStyle="1" w:styleId="11">
    <w:name w:val="Footer Char"/>
    <w:basedOn w:val="3"/>
    <w:link w:val="5"/>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3</TotalTime>
  <ScaleCrop>false</ScaleCrop>
  <LinksUpToDate>false</LinksUpToDate>
  <CharactersWithSpaces>3192</CharactersWithSpaces>
  <Application>WPS Office_12.2.0.19821_F1E327BC-269C-435d-A152-05C5408002CA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2025-02-09T04:42:05Z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2057-12.2.0.19821</vt:lpwstr>
  </property>
  <property fmtid="{D5CDD505-2E9C-101B-9397-08002B2CF9AE}" pid="3" name="ICV">
    <vt:lpwstr>8DCD4EEDD3A949F2BC5D99A1B0BC39E0_13</vt:lpwstr>
  </property>
</Properties>
</file>