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Feb 28th, 2025</w:t>
      </w:r>
    </w:p>
    <w:p w14:paraId="2E45A9B3">
      <w:pPr>
        <w:jc w:val="right"/>
        <w:rPr>
          <w:rFonts w:hint="default" w:ascii="Times New Roman" w:hAnsi="Times New Roman" w:cs="Times New Roman"/>
          <w:b/>
          <w:bCs/>
          <w:sz w:val="28"/>
          <w:szCs w:val="28"/>
          <w:lang w:val="en-GB"/>
        </w:rPr>
      </w:pPr>
    </w:p>
    <w:p w14:paraId="77693301">
      <w:pPr>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4</w:t>
      </w:r>
      <w:r>
        <w:rPr>
          <w:rFonts w:hint="default" w:ascii="Times New Roman" w:hAnsi="Times New Roman" w:cs="Times New Roman"/>
          <w:b/>
          <w:bCs/>
          <w:sz w:val="32"/>
          <w:szCs w:val="32"/>
          <w:vertAlign w:val="superscript"/>
          <w:lang w:val="en-US"/>
        </w:rPr>
        <w:t>th</w:t>
      </w:r>
      <w:r>
        <w:rPr>
          <w:rFonts w:hint="default" w:ascii="Times New Roman" w:hAnsi="Times New Roman" w:cs="Times New Roman"/>
          <w:b/>
          <w:bCs/>
          <w:sz w:val="32"/>
          <w:szCs w:val="32"/>
          <w:lang w:val="en-US"/>
        </w:rPr>
        <w:t xml:space="preserve"> State level  “ Run for Unity “ Marathon organized at Pasighat</w:t>
      </w:r>
    </w:p>
    <w:p w14:paraId="6286F87D">
      <w:pPr>
        <w:jc w:val="center"/>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rPr>
        <w:drawing>
          <wp:inline distT="0" distB="0" distL="114300" distR="114300">
            <wp:extent cx="5720080" cy="2806700"/>
            <wp:effectExtent l="0" t="0" r="10160" b="12700"/>
            <wp:docPr id="5" name="Picture 5" descr="photo 2 of Mini Marat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hoto 2 of Mini Marathon"/>
                    <pic:cNvPicPr>
                      <a:picLocks noChangeAspect="1"/>
                    </pic:cNvPicPr>
                  </pic:nvPicPr>
                  <pic:blipFill>
                    <a:blip r:embed="rId5"/>
                    <a:stretch>
                      <a:fillRect/>
                    </a:stretch>
                  </pic:blipFill>
                  <pic:spPr>
                    <a:xfrm>
                      <a:off x="0" y="0"/>
                      <a:ext cx="5720080" cy="2806700"/>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754687FA">
      <w:pPr>
        <w:jc w:val="both"/>
        <w:rPr>
          <w:rFonts w:hint="default" w:ascii="Times New Roman" w:hAnsi="Times New Roman" w:cs="Times New Roman"/>
          <w:b/>
          <w:bCs/>
          <w:sz w:val="28"/>
          <w:szCs w:val="28"/>
          <w:lang w:val="en-GB"/>
        </w:rPr>
      </w:pPr>
    </w:p>
    <w:p w14:paraId="0A7C6E1A">
      <w:pPr>
        <w:spacing w:line="360" w:lineRule="auto"/>
        <w:jc w:val="both"/>
        <w:rPr>
          <w:rFonts w:hint="default" w:ascii="Times New Roman" w:hAnsi="Times New Roman" w:cs="Times New Roman"/>
          <w:sz w:val="28"/>
          <w:szCs w:val="28"/>
          <w:lang w:val="en-US"/>
        </w:rPr>
      </w:pPr>
      <w:bookmarkStart w:id="0" w:name="_GoBack"/>
      <w:bookmarkEnd w:id="0"/>
      <w:r>
        <w:rPr>
          <w:rFonts w:hint="default" w:ascii="Times New Roman" w:hAnsi="Times New Roman" w:cs="Times New Roman"/>
          <w:b/>
          <w:bCs/>
          <w:sz w:val="28"/>
          <w:szCs w:val="28"/>
          <w:lang w:val="en-US"/>
        </w:rPr>
        <w:t>PASIGHAT, Feb28</w:t>
      </w:r>
      <w:r>
        <w:rPr>
          <w:rFonts w:hint="default" w:ascii="Times New Roman" w:hAnsi="Times New Roman" w:cs="Times New Roman"/>
          <w:sz w:val="28"/>
          <w:szCs w:val="28"/>
          <w:lang w:val="en-US"/>
        </w:rPr>
        <w:t xml:space="preserve"> : The fourth edition of the annual  school State level  event on theme of  “ Run for Unity “  Marathon Race Competition, participated by young talented athletes  from various schools  of  the State,  was organized today  with enthusiastic participation by young school athletes -  with an 18 KM Mini Marathon  Run  flagged off from GHSS Mebo ( Romdum)  and culminating at DEM,GHSS. Around eighty Athletes from  various schools of eleven districts participated in the Marathon Race, organized by the Department of Education, East Siang under the aegis of Directorate of Secondary Education, GoAP.</w:t>
      </w:r>
    </w:p>
    <w:p w14:paraId="285B783C">
      <w:pPr>
        <w:spacing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The event was attended by DC East Siang,Tayi Taggu, SP, Pankaj Lamba, Director of Secondary Education, GoAP, Marken Kadu,ZPC Olen Rome, Chief Councillor, Okiam Moyong Borang,</w:t>
      </w:r>
    </w:p>
    <w:p w14:paraId="622FFDB1">
      <w:pPr>
        <w:spacing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Jt.DHS Dr. T.Tali , DDSE Odhuk Tabing , Principal IGJGHSS , Pasighat O.Tabing,  District Sports Coordinator &amp; Organising Secretary 4</w:t>
      </w:r>
      <w:r>
        <w:rPr>
          <w:rFonts w:hint="default" w:ascii="Times New Roman" w:hAnsi="Times New Roman" w:cs="Times New Roman"/>
          <w:sz w:val="28"/>
          <w:szCs w:val="28"/>
          <w:vertAlign w:val="superscript"/>
          <w:lang w:val="en-US"/>
        </w:rPr>
        <w:t>th</w:t>
      </w:r>
      <w:r>
        <w:rPr>
          <w:rFonts w:hint="default" w:ascii="Times New Roman" w:hAnsi="Times New Roman" w:cs="Times New Roman"/>
          <w:sz w:val="28"/>
          <w:szCs w:val="28"/>
          <w:lang w:val="en-US"/>
        </w:rPr>
        <w:t xml:space="preserve"> Edition “ Run for Unity”, Tanya Padung  among others.</w:t>
      </w:r>
    </w:p>
    <w:p w14:paraId="036550BB">
      <w:pPr>
        <w:spacing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The dignitaries gave away the prizes to the winners comprising of Trophy, Certificates and Cash Prizes of Rs. Fifty thousand for winner, Rs. Thirty thousand and Twenty thousand for the second and third runners up.</w:t>
      </w:r>
    </w:p>
    <w:p w14:paraId="66244C82">
      <w:pPr>
        <w:spacing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In the Boys category, Agalumso Tawsik from Lohit district clinched the gold medal with Taba Jobang representing Papumpare district &amp; Phongam Wangpan of Longding District taking the Silver &amp; Bronze Medals respectively.</w:t>
      </w:r>
    </w:p>
    <w:p w14:paraId="199815EF">
      <w:pPr>
        <w:spacing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In the Girls Category, Miss Yanu Mane from Shi-Yomi  and Miss Yanam Ruku also from Shi-Yomi  and Yaris Goi ( East Siang district) reached the finishing line at the second and third places respectively.</w:t>
      </w:r>
    </w:p>
    <w:p w14:paraId="6FEAB9A3">
      <w:pPr>
        <w:spacing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DC East Siang in his speech encouraged the youth and students   to make games and sports integral part of their life  , as he stressed on the power of  Games and Sports in promoting a healthy body and mind  and  promoting leadership and team spirit.</w:t>
      </w:r>
    </w:p>
    <w:p w14:paraId="3AAD14B6">
      <w:pPr>
        <w:spacing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The DC also urged the young athletes   to be changemakers and keep away from drugs and addictive substances adding that sports can also open various avenues for them in life.</w:t>
      </w:r>
    </w:p>
    <w:p w14:paraId="4B7BB6C4">
      <w:pPr>
        <w:spacing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Director, Secondary Education Marken Kadu also spoke on the scopes for meritorious sportspersons and the objectives for organizing the event.</w:t>
      </w:r>
    </w:p>
    <w:p w14:paraId="5F3A62FB">
      <w:pPr>
        <w:spacing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DDSE Odhuk Tabing also spoke on the occasion.  </w:t>
      </w:r>
    </w:p>
    <w:p w14:paraId="5637A6A8">
      <w:pPr>
        <w:spacing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The event is also aimed to promote national integration and unity and solidarity  and celebrate the spirit of unity in diversity of the country and also to nurture young talents from schools of various districts .</w:t>
      </w:r>
    </w:p>
    <w:p w14:paraId="3A6AFCEB">
      <w:pPr>
        <w:spacing w:line="360" w:lineRule="auto"/>
        <w:jc w:val="both"/>
        <w:rPr>
          <w:rFonts w:hint="default" w:ascii="Times New Roman" w:hAnsi="Times New Roman" w:eastAsia="SimSun" w:cs="Times New Roman"/>
          <w:b/>
          <w:bCs/>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38922D5C"/>
    <w:rsid w:val="3998384E"/>
    <w:rsid w:val="46115CF7"/>
    <w:rsid w:val="4D5C273D"/>
    <w:rsid w:val="4EB15BC3"/>
    <w:rsid w:val="683D062E"/>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0</TotalTime>
  <ScaleCrop>false</ScaleCrop>
  <LinksUpToDate>false</LinksUpToDate>
  <CharactersWithSpaces>3192</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2025-02-28T14:27:35Z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CB21267C4BD742E18979920058130562_13</vt:lpwstr>
  </property>
</Properties>
</file>