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22255B7D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8487D7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Jan 14th, 2025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6B48AABD">
      <w:pPr>
        <w:jc w:val="center"/>
        <w:rPr>
          <w:rFonts w:hint="default" w:ascii="Times New Roman" w:hAnsi="Times New Roman" w:eastAsia="SimSu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sz w:val="36"/>
          <w:szCs w:val="36"/>
        </w:rPr>
        <w:t xml:space="preserve">Chakat Aboh Provides Relief Materials to </w:t>
      </w:r>
    </w:p>
    <w:p w14:paraId="519A9BE7">
      <w:pPr>
        <w:jc w:val="center"/>
        <w:rPr>
          <w:rFonts w:hint="default"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sz w:val="36"/>
          <w:szCs w:val="36"/>
        </w:rPr>
        <w:t>Chinhan Fire Victims</w:t>
      </w:r>
    </w:p>
    <w:p w14:paraId="6286F87D">
      <w:pPr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 w14:paraId="754687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4740275" cy="3554730"/>
            <wp:effectExtent l="0" t="0" r="14605" b="11430"/>
            <wp:docPr id="8" name="Picture 8" descr="473192389_1090976426100262_59650004852029485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473192389_1090976426100262_596500048520294858_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0275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FADC6B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BA37BFF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Chinhan, January 14, 2025:</w:t>
      </w:r>
      <w:r>
        <w:rPr>
          <w:sz w:val="28"/>
          <w:szCs w:val="28"/>
        </w:rPr>
        <w:t xml:space="preserve"> On behalf of </w:t>
      </w:r>
      <w:r>
        <w:rPr>
          <w:rStyle w:val="9"/>
          <w:sz w:val="28"/>
          <w:szCs w:val="28"/>
        </w:rPr>
        <w:t>Hon’ble Khonsa West MLA and Adviser to HM (State Transport), Smti Chakat Aboh</w:t>
      </w:r>
      <w:r>
        <w:rPr>
          <w:sz w:val="28"/>
          <w:szCs w:val="28"/>
        </w:rPr>
        <w:t xml:space="preserve">, a team led by </w:t>
      </w:r>
      <w:r>
        <w:rPr>
          <w:rStyle w:val="9"/>
          <w:sz w:val="28"/>
          <w:szCs w:val="28"/>
        </w:rPr>
        <w:t>public leader Shri Riawang Kamhua and Shri Longlang Aboh</w:t>
      </w:r>
      <w:r>
        <w:rPr>
          <w:sz w:val="28"/>
          <w:szCs w:val="28"/>
        </w:rPr>
        <w:t xml:space="preserve"> distributed </w:t>
      </w:r>
      <w:r>
        <w:rPr>
          <w:rStyle w:val="9"/>
          <w:sz w:val="28"/>
          <w:szCs w:val="28"/>
        </w:rPr>
        <w:t>essential relief materials</w:t>
      </w:r>
      <w:r>
        <w:rPr>
          <w:sz w:val="28"/>
          <w:szCs w:val="28"/>
        </w:rPr>
        <w:t xml:space="preserve"> to families affected by the recent fire incident in </w:t>
      </w:r>
      <w:r>
        <w:rPr>
          <w:rStyle w:val="9"/>
          <w:sz w:val="28"/>
          <w:szCs w:val="28"/>
        </w:rPr>
        <w:t>Chinhan village, Lazu Circle</w:t>
      </w:r>
      <w:r>
        <w:rPr>
          <w:sz w:val="28"/>
          <w:szCs w:val="28"/>
        </w:rPr>
        <w:t xml:space="preserve">. The devastating fire, which broke out at midnight on </w:t>
      </w:r>
      <w:r>
        <w:rPr>
          <w:rStyle w:val="9"/>
          <w:sz w:val="28"/>
          <w:szCs w:val="28"/>
        </w:rPr>
        <w:t>January 10, 2025</w:t>
      </w:r>
      <w:r>
        <w:rPr>
          <w:sz w:val="28"/>
          <w:szCs w:val="28"/>
        </w:rPr>
        <w:t xml:space="preserve">, completely destroyed </w:t>
      </w:r>
      <w:r>
        <w:rPr>
          <w:rStyle w:val="9"/>
          <w:sz w:val="28"/>
          <w:szCs w:val="28"/>
        </w:rPr>
        <w:t>four houses</w:t>
      </w:r>
      <w:r>
        <w:rPr>
          <w:sz w:val="28"/>
          <w:szCs w:val="28"/>
        </w:rPr>
        <w:t>, reducing them to ashes.</w:t>
      </w:r>
    </w:p>
    <w:p w14:paraId="0732F1C1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a telephonic message, </w:t>
      </w:r>
      <w:r>
        <w:rPr>
          <w:rStyle w:val="9"/>
          <w:sz w:val="28"/>
          <w:szCs w:val="28"/>
        </w:rPr>
        <w:t>Smti Chakat Aboh</w:t>
      </w:r>
      <w:r>
        <w:rPr>
          <w:sz w:val="28"/>
          <w:szCs w:val="28"/>
        </w:rPr>
        <w:t xml:space="preserve"> urged residents of </w:t>
      </w:r>
      <w:r>
        <w:rPr>
          <w:rStyle w:val="9"/>
          <w:sz w:val="28"/>
          <w:szCs w:val="28"/>
        </w:rPr>
        <w:t>hilly and fire-prone areas</w:t>
      </w:r>
      <w:r>
        <w:rPr>
          <w:sz w:val="28"/>
          <w:szCs w:val="28"/>
        </w:rPr>
        <w:t xml:space="preserve"> to ensure sufficient spacing between houses during construction to </w:t>
      </w:r>
      <w:r>
        <w:rPr>
          <w:rStyle w:val="9"/>
          <w:sz w:val="28"/>
          <w:szCs w:val="28"/>
        </w:rPr>
        <w:t>minimize fire hazards</w:t>
      </w:r>
      <w:r>
        <w:rPr>
          <w:sz w:val="28"/>
          <w:szCs w:val="28"/>
        </w:rPr>
        <w:t xml:space="preserve">. She expressed particular concern over the </w:t>
      </w:r>
      <w:r>
        <w:rPr>
          <w:rStyle w:val="9"/>
          <w:sz w:val="28"/>
          <w:szCs w:val="28"/>
        </w:rPr>
        <w:t>56-Khonsa West (ST) Assembly constituency</w:t>
      </w:r>
      <w:r>
        <w:rPr>
          <w:sz w:val="28"/>
          <w:szCs w:val="28"/>
        </w:rPr>
        <w:t xml:space="preserve">, which has been witnessing recurring fire incidents every </w:t>
      </w:r>
      <w:r>
        <w:rPr>
          <w:rStyle w:val="9"/>
          <w:sz w:val="28"/>
          <w:szCs w:val="28"/>
        </w:rPr>
        <w:t>dry winter season</w:t>
      </w:r>
      <w:r>
        <w:rPr>
          <w:sz w:val="28"/>
          <w:szCs w:val="28"/>
        </w:rPr>
        <w:t>.</w:t>
      </w:r>
    </w:p>
    <w:p w14:paraId="28DF7934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relief assistance included </w:t>
      </w:r>
      <w:r>
        <w:rPr>
          <w:rStyle w:val="9"/>
          <w:sz w:val="28"/>
          <w:szCs w:val="28"/>
        </w:rPr>
        <w:t>25 pieces of CGI sheets</w:t>
      </w:r>
      <w:r>
        <w:rPr>
          <w:sz w:val="28"/>
          <w:szCs w:val="28"/>
        </w:rPr>
        <w:t xml:space="preserve"> along with other </w:t>
      </w:r>
      <w:r>
        <w:rPr>
          <w:rStyle w:val="9"/>
          <w:sz w:val="28"/>
          <w:szCs w:val="28"/>
        </w:rPr>
        <w:t>essential supplies</w:t>
      </w:r>
      <w:r>
        <w:rPr>
          <w:sz w:val="28"/>
          <w:szCs w:val="28"/>
        </w:rPr>
        <w:t xml:space="preserve"> for each of the </w:t>
      </w:r>
      <w:r>
        <w:rPr>
          <w:rStyle w:val="9"/>
          <w:sz w:val="28"/>
          <w:szCs w:val="28"/>
        </w:rPr>
        <w:t>four affected families</w:t>
      </w:r>
      <w:r>
        <w:rPr>
          <w:sz w:val="28"/>
          <w:szCs w:val="28"/>
        </w:rPr>
        <w:t>, providing much-needed support in their time of distress.</w:t>
      </w:r>
    </w:p>
    <w:p w14:paraId="3347DF5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GB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7"/>
    </w:pPr>
  </w:p>
  <w:p w14:paraId="2164990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5A45129"/>
    <w:rsid w:val="06393DC7"/>
    <w:rsid w:val="0B724E40"/>
    <w:rsid w:val="0D8B56AB"/>
    <w:rsid w:val="0E3145EB"/>
    <w:rsid w:val="19AB6A2A"/>
    <w:rsid w:val="1D0478B9"/>
    <w:rsid w:val="38922D5C"/>
    <w:rsid w:val="3998384E"/>
    <w:rsid w:val="4481590C"/>
    <w:rsid w:val="46115CF7"/>
    <w:rsid w:val="4D5C273D"/>
    <w:rsid w:val="4EB15BC3"/>
    <w:rsid w:val="583C3BA4"/>
    <w:rsid w:val="6E4618B1"/>
    <w:rsid w:val="6F18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22"/>
    <w:rPr>
      <w:b/>
      <w:bCs/>
    </w:r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31</TotalTime>
  <ScaleCrop>false</ScaleCrop>
  <LinksUpToDate>false</LinksUpToDate>
  <CharactersWithSpaces>3192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2025-01-15T14:45:57Z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C1C17F7F87184167B170AD6C98DB2321_13</vt:lpwstr>
  </property>
</Properties>
</file>