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26</w:t>
      </w:r>
      <w:bookmarkStart w:id="0" w:name="_GoBack"/>
      <w:bookmarkEnd w:id="0"/>
      <w:r>
        <w:rPr>
          <w:rFonts w:hint="default" w:ascii="Times New Roman" w:hAnsi="Times New Roman" w:cs="Times New Roman"/>
          <w:b/>
          <w:bCs/>
          <w:sz w:val="28"/>
          <w:szCs w:val="28"/>
          <w:lang w:val="en-GB"/>
        </w:rPr>
        <w:t>th, 2024</w:t>
      </w:r>
    </w:p>
    <w:p w14:paraId="2E45A9B3">
      <w:pPr>
        <w:jc w:val="right"/>
        <w:rPr>
          <w:rFonts w:hint="default" w:ascii="Times New Roman" w:hAnsi="Times New Roman" w:cs="Times New Roman"/>
          <w:b/>
          <w:bCs/>
          <w:sz w:val="28"/>
          <w:szCs w:val="28"/>
          <w:lang w:val="en-GB"/>
        </w:rPr>
      </w:pPr>
    </w:p>
    <w:p w14:paraId="0D7DF9D3">
      <w:pPr>
        <w:pStyle w:val="6"/>
        <w:keepNext w:val="0"/>
        <w:keepLines w:val="0"/>
        <w:widowControl/>
        <w:suppressLineNumbers w:val="0"/>
        <w:jc w:val="center"/>
        <w:rPr>
          <w:sz w:val="28"/>
          <w:szCs w:val="28"/>
        </w:rPr>
      </w:pPr>
      <w:r>
        <w:rPr>
          <w:b/>
          <w:bCs/>
          <w:sz w:val="36"/>
          <w:szCs w:val="36"/>
        </w:rPr>
        <w:t>One Day Sensitization Program on Right to Information conducted at Aalo</w:t>
      </w: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5160" cy="2124710"/>
            <wp:effectExtent l="0" t="0" r="5080" b="8890"/>
            <wp:docPr id="10" name="Picture 10" descr="c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ic1"/>
                    <pic:cNvPicPr>
                      <a:picLocks noChangeAspect="1"/>
                    </pic:cNvPicPr>
                  </pic:nvPicPr>
                  <pic:blipFill>
                    <a:blip r:embed="rId5"/>
                    <a:stretch>
                      <a:fillRect/>
                    </a:stretch>
                  </pic:blipFill>
                  <pic:spPr>
                    <a:xfrm>
                      <a:off x="0" y="0"/>
                      <a:ext cx="5725160" cy="2124710"/>
                    </a:xfrm>
                    <a:prstGeom prst="rect">
                      <a:avLst/>
                    </a:prstGeom>
                  </pic:spPr>
                </pic:pic>
              </a:graphicData>
            </a:graphic>
          </wp:inline>
        </w:drawing>
      </w:r>
      <w:r>
        <w:rPr>
          <w:rFonts w:hint="default" w:ascii="Times New Roman" w:hAnsi="Times New Roman" w:cs="Times New Roman"/>
          <w:b/>
          <w:bCs/>
          <w:sz w:val="28"/>
          <w:szCs w:val="28"/>
          <w:lang w:val="en-GB"/>
        </w:rPr>
        <w:t xml:space="preserve"> </w:t>
      </w:r>
    </w:p>
    <w:p w14:paraId="1FADC6BE">
      <w:pPr>
        <w:jc w:val="center"/>
        <w:rPr>
          <w:rFonts w:hint="default" w:ascii="Times New Roman" w:hAnsi="Times New Roman" w:cs="Times New Roman"/>
          <w:b/>
          <w:bCs/>
          <w:sz w:val="28"/>
          <w:szCs w:val="28"/>
          <w:lang w:val="en-GB"/>
        </w:rPr>
      </w:pPr>
    </w:p>
    <w:p w14:paraId="343B12B7">
      <w:pPr>
        <w:spacing w:line="360" w:lineRule="auto"/>
        <w:jc w:val="both"/>
        <w:rPr>
          <w:rFonts w:hint="default" w:ascii="Times New Roman" w:hAnsi="Times New Roman" w:eastAsia="Times New Roman" w:cs="Times New Roman"/>
          <w:b/>
          <w:bCs/>
          <w:color w:val="080809"/>
          <w:sz w:val="28"/>
          <w:szCs w:val="28"/>
          <w:lang w:val="en-GB" w:eastAsia="en-GB"/>
        </w:rPr>
      </w:pPr>
      <w:r>
        <w:rPr>
          <w:rFonts w:hint="default" w:ascii="Times New Roman" w:hAnsi="Times New Roman" w:eastAsia="SimSun" w:cs="Times New Roman"/>
          <w:sz w:val="28"/>
          <w:szCs w:val="28"/>
          <w:lang w:val="en-GB"/>
        </w:rPr>
        <w:t xml:space="preserve">Aalo: </w:t>
      </w:r>
      <w:r>
        <w:rPr>
          <w:rFonts w:hint="default" w:ascii="Times New Roman" w:hAnsi="Times New Roman" w:eastAsia="SimSun" w:cs="Times New Roman"/>
          <w:sz w:val="28"/>
          <w:szCs w:val="28"/>
        </w:rPr>
        <w:t>A one-day RTI sensitization programme was held in Aalo on November 26, 2024, chaired by Hon'ble State Chief Information Commissioner, Major General Jarken Gamlin. DC Mamu Hage welcomed the attendees and emphasized the importance of knowledge-sharing about the RTI Act. Key highlights included presentations on the provisions of RTI, its practical applications, and challenges faced by officers. The session aimed to encourage transparency and effective communication, with plans for more sensitization programmes across the state. Officers, Panchayat leaders, and RTI activists actively participated and shared their views.</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UI Variable Text Semilight">
    <w:panose1 w:val="00000000000000000000"/>
    <w:charset w:val="00"/>
    <w:family w:val="auto"/>
    <w:pitch w:val="default"/>
    <w:sig w:usb0="A00002FF" w:usb1="0000000B" w:usb2="00000000" w:usb3="00000000" w:csb0="2000019F" w:csb1="00000000"/>
  </w:font>
  <w:font w:name="Segoe UI Variable Display Light">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18AC33C4"/>
    <w:rsid w:val="23DC5E99"/>
    <w:rsid w:val="27AB4EA2"/>
    <w:rsid w:val="38922D5C"/>
    <w:rsid w:val="3998384E"/>
    <w:rsid w:val="46115CF7"/>
    <w:rsid w:val="4D5C273D"/>
    <w:rsid w:val="4EB15BC3"/>
    <w:rsid w:val="6460571F"/>
    <w:rsid w:val="6BE54C14"/>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477</Words>
  <Characters>2721</Characters>
  <Lines>22</Lines>
  <Paragraphs>6</Paragraphs>
  <TotalTime>24</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2024-11-27T06:49:51Z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98960D72D6DB467A85E2E92A66CFD942_13</vt:lpwstr>
  </property>
</Properties>
</file>