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22255B7D">
      <w:pPr>
        <w:spacing w:before="100" w:beforeAutospacing="1" w:after="100" w:afterAutospacing="1" w:line="240" w:lineRule="auto"/>
        <w:jc w:val="center"/>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b/>
          <w:bCs/>
          <w:sz w:val="24"/>
          <w:szCs w:val="24"/>
          <w:u w:val="single"/>
        </w:rPr>
        <w:t>Press Communiqué</w:t>
      </w:r>
    </w:p>
    <w:p w14:paraId="58487D77">
      <w:pPr>
        <w:jc w:val="center"/>
        <w:rPr>
          <w:rFonts w:hint="default" w:ascii="Times New Roman" w:hAnsi="Times New Roman" w:cs="Times New Roman"/>
          <w:b/>
          <w:bCs/>
          <w:sz w:val="28"/>
          <w:szCs w:val="28"/>
          <w:lang w:val="en-GB"/>
        </w:rPr>
      </w:pP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Nov 15th, 2024</w:t>
      </w:r>
    </w:p>
    <w:p w14:paraId="2E45A9B3">
      <w:pPr>
        <w:jc w:val="right"/>
        <w:rPr>
          <w:rFonts w:hint="default" w:ascii="Times New Roman" w:hAnsi="Times New Roman" w:cs="Times New Roman"/>
          <w:b/>
          <w:bCs/>
          <w:sz w:val="28"/>
          <w:szCs w:val="28"/>
          <w:lang w:val="en-GB"/>
        </w:rPr>
      </w:pPr>
    </w:p>
    <w:p w14:paraId="6286F87D">
      <w:pPr>
        <w:jc w:val="center"/>
        <w:rPr>
          <w:rFonts w:hint="default" w:ascii="Times New Roman" w:hAnsi="Times New Roman" w:eastAsia="SimSun" w:cs="Times New Roman"/>
          <w:b/>
          <w:bCs/>
          <w:sz w:val="36"/>
          <w:szCs w:val="36"/>
        </w:rPr>
      </w:pPr>
      <w:bookmarkStart w:id="0" w:name="_GoBack"/>
      <w:r>
        <w:rPr>
          <w:rStyle w:val="8"/>
          <w:rFonts w:hint="default" w:ascii="Times New Roman" w:hAnsi="Times New Roman" w:eastAsia="SimSun" w:cs="Times New Roman"/>
          <w:i w:val="0"/>
          <w:iCs w:val="0"/>
          <w:caps w:val="0"/>
          <w:color w:val="222222"/>
          <w:spacing w:val="0"/>
          <w:sz w:val="36"/>
          <w:szCs w:val="36"/>
          <w:shd w:val="clear" w:fill="FFFFFF"/>
        </w:rPr>
        <w:t>6</w:t>
      </w:r>
      <w:r>
        <w:rPr>
          <w:rStyle w:val="8"/>
          <w:rFonts w:hint="default" w:ascii="Times New Roman" w:hAnsi="Times New Roman" w:eastAsia="SimSun" w:cs="Times New Roman"/>
          <w:i w:val="0"/>
          <w:iCs w:val="0"/>
          <w:caps w:val="0"/>
          <w:color w:val="222222"/>
          <w:spacing w:val="0"/>
          <w:sz w:val="36"/>
          <w:szCs w:val="36"/>
          <w:shd w:val="clear" w:fill="FFFFFF"/>
          <w:vertAlign w:val="superscript"/>
        </w:rPr>
        <w:t>th</w:t>
      </w:r>
      <w:r>
        <w:rPr>
          <w:rStyle w:val="8"/>
          <w:rFonts w:hint="default" w:ascii="Times New Roman" w:hAnsi="Times New Roman" w:eastAsia="SimSun" w:cs="Times New Roman"/>
          <w:i w:val="0"/>
          <w:iCs w:val="0"/>
          <w:caps w:val="0"/>
          <w:color w:val="222222"/>
          <w:spacing w:val="0"/>
          <w:sz w:val="36"/>
          <w:szCs w:val="36"/>
          <w:shd w:val="clear" w:fill="FFFFFF"/>
        </w:rPr>
        <w:t> edition of ALF concludes successfully</w:t>
      </w:r>
      <w:bookmarkEnd w:id="0"/>
    </w:p>
    <w:p w14:paraId="0CDA733B">
      <w:pPr>
        <w:jc w:val="center"/>
        <w:rPr>
          <w:rFonts w:hint="default" w:ascii="Times New Roman" w:hAnsi="Times New Roman" w:eastAsia="SimSun" w:cs="Times New Roman"/>
          <w:b/>
          <w:bCs/>
          <w:sz w:val="36"/>
          <w:szCs w:val="36"/>
          <w:lang w:val="en-US"/>
        </w:rPr>
      </w:pPr>
    </w:p>
    <w:p w14:paraId="754687FA">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4953635" cy="1832610"/>
            <wp:effectExtent l="0" t="0" r="14605" b="11430"/>
            <wp:docPr id="6" name="Picture 6" descr="459235891_836526915270649_823623446363936191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459235891_836526915270649_823623446363936191_n"/>
                    <pic:cNvPicPr>
                      <a:picLocks noChangeAspect="1"/>
                    </pic:cNvPicPr>
                  </pic:nvPicPr>
                  <pic:blipFill>
                    <a:blip r:embed="rId5"/>
                    <a:stretch>
                      <a:fillRect/>
                    </a:stretch>
                  </pic:blipFill>
                  <pic:spPr>
                    <a:xfrm>
                      <a:off x="0" y="0"/>
                      <a:ext cx="4953635" cy="1832610"/>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4B894C57">
      <w:pPr>
        <w:spacing w:after="0" w:line="360" w:lineRule="auto"/>
        <w:jc w:val="both"/>
        <w:rPr>
          <w:rFonts w:hint="default" w:ascii="Times New Roman" w:hAnsi="Times New Roman" w:cs="Times New Roman"/>
          <w:sz w:val="28"/>
          <w:szCs w:val="28"/>
        </w:rPr>
      </w:pPr>
      <w:r>
        <w:rPr>
          <w:rFonts w:hint="default" w:ascii="Times New Roman" w:hAnsi="Times New Roman" w:cs="Times New Roman"/>
          <w:b/>
          <w:sz w:val="28"/>
          <w:szCs w:val="28"/>
        </w:rPr>
        <w:t>ITANAGAR, November 15:</w:t>
      </w:r>
      <w:r>
        <w:rPr>
          <w:rFonts w:hint="default" w:ascii="Times New Roman" w:hAnsi="Times New Roman" w:cs="Times New Roman"/>
          <w:b/>
          <w:sz w:val="28"/>
          <w:szCs w:val="28"/>
          <w:lang w:val="en-GB"/>
        </w:rPr>
        <w:t xml:space="preserve"> </w:t>
      </w:r>
      <w:r>
        <w:rPr>
          <w:rFonts w:hint="default" w:ascii="Times New Roman" w:hAnsi="Times New Roman" w:cs="Times New Roman"/>
          <w:sz w:val="28"/>
          <w:szCs w:val="28"/>
        </w:rPr>
        <w:t xml:space="preserve">The three-day long 6th edition of Arunachal Literature Festival 2024 concluded successfully on a positive note at D.K Convention Centre here on Friday. </w:t>
      </w:r>
    </w:p>
    <w:p w14:paraId="76E9B58B">
      <w:pPr>
        <w:spacing w:after="0" w:line="360" w:lineRule="auto"/>
        <w:ind w:firstLine="720"/>
        <w:jc w:val="both"/>
        <w:rPr>
          <w:rFonts w:hint="default" w:ascii="Times New Roman" w:hAnsi="Times New Roman" w:cs="Times New Roman"/>
          <w:sz w:val="28"/>
          <w:szCs w:val="28"/>
        </w:rPr>
      </w:pPr>
      <w:r>
        <w:rPr>
          <w:rFonts w:hint="default" w:ascii="Times New Roman" w:hAnsi="Times New Roman" w:cs="Times New Roman"/>
          <w:sz w:val="28"/>
          <w:szCs w:val="28"/>
        </w:rPr>
        <w:t>The festival, an annual calendar event of the department of Information and Public Relations organized in collaboration with Arunachal Pradesh Literary Society was inaugurated by State Governor KT Parnaik on Nov 13 last.</w:t>
      </w:r>
    </w:p>
    <w:p w14:paraId="47817667">
      <w:pPr>
        <w:spacing w:after="0" w:line="360" w:lineRule="auto"/>
        <w:ind w:firstLine="720"/>
        <w:jc w:val="both"/>
        <w:rPr>
          <w:rFonts w:hint="default" w:ascii="Times New Roman" w:hAnsi="Times New Roman" w:cs="Times New Roman"/>
          <w:sz w:val="28"/>
          <w:szCs w:val="28"/>
        </w:rPr>
      </w:pPr>
      <w:r>
        <w:rPr>
          <w:rFonts w:hint="default" w:ascii="Times New Roman" w:hAnsi="Times New Roman" w:cs="Times New Roman"/>
          <w:sz w:val="28"/>
          <w:szCs w:val="28"/>
        </w:rPr>
        <w:t>Many renowned authors/writers, story tellers and poets across the state, region and country, besides international delegates from Thailand participated. Large numbers of enthusiastic budding writers/poets from the state actively joined the talks &amp; discourses sessions conducted during the festival.</w:t>
      </w:r>
    </w:p>
    <w:p w14:paraId="53161400">
      <w:pPr>
        <w:spacing w:after="0" w:line="360" w:lineRule="auto"/>
        <w:ind w:firstLine="720"/>
        <w:jc w:val="both"/>
        <w:rPr>
          <w:rFonts w:hint="default" w:ascii="Times New Roman" w:hAnsi="Times New Roman" w:cs="Times New Roman"/>
          <w:sz w:val="28"/>
          <w:szCs w:val="28"/>
        </w:rPr>
      </w:pPr>
      <w:r>
        <w:rPr>
          <w:rFonts w:hint="default" w:ascii="Times New Roman" w:hAnsi="Times New Roman" w:cs="Times New Roman"/>
          <w:sz w:val="28"/>
          <w:szCs w:val="28"/>
        </w:rPr>
        <w:t xml:space="preserve">The last day's sessions at Tagang Taki Hall started with a discussion on 'Spine Chilling or Cool: Crime/Detective fiction writing', moderated by Writer Sanjay Mishra Srinjay with panelists Rajesh Badal and Mitra Phukan. </w:t>
      </w:r>
    </w:p>
    <w:p w14:paraId="27415DA5">
      <w:pPr>
        <w:spacing w:after="0" w:line="360" w:lineRule="auto"/>
        <w:ind w:firstLine="720"/>
        <w:jc w:val="both"/>
        <w:rPr>
          <w:rFonts w:hint="default" w:ascii="Times New Roman" w:hAnsi="Times New Roman" w:cs="Times New Roman"/>
          <w:sz w:val="28"/>
          <w:szCs w:val="28"/>
        </w:rPr>
      </w:pPr>
      <w:r>
        <w:rPr>
          <w:rFonts w:hint="default" w:ascii="Times New Roman" w:hAnsi="Times New Roman" w:cs="Times New Roman"/>
          <w:sz w:val="28"/>
          <w:szCs w:val="28"/>
        </w:rPr>
        <w:t>Other sessions included - Future Writing: Varied Voices with Vishal Pandey and participated by Moge Basar, Khushi Sharma and Ramesh Karthik Nayak as panelists. Another session on Vitality: The Significance of Oral Traditions Through New Modes of Transmission was moderated by Doyir Ete, in which panelists Mahadev Toppo, Kanato Chophy and Bompi Riba participated and was followed by session on Comic Illustration Workshop with Tinkle &amp; Amar Chitra Katha by Reena Puri and Rituparna Hazra in late afternoon.</w:t>
      </w:r>
    </w:p>
    <w:p w14:paraId="79D6F715">
      <w:pPr>
        <w:spacing w:after="0" w:line="360" w:lineRule="auto"/>
        <w:ind w:firstLine="720"/>
        <w:jc w:val="both"/>
        <w:rPr>
          <w:rFonts w:hint="default" w:ascii="Times New Roman" w:hAnsi="Times New Roman" w:cs="Times New Roman"/>
          <w:sz w:val="28"/>
          <w:szCs w:val="28"/>
        </w:rPr>
      </w:pPr>
      <w:r>
        <w:rPr>
          <w:rFonts w:hint="default" w:ascii="Times New Roman" w:hAnsi="Times New Roman" w:cs="Times New Roman"/>
          <w:sz w:val="28"/>
          <w:szCs w:val="28"/>
        </w:rPr>
        <w:t>In 'Meet the Author' session of the day, Moderator Ranju Dodum was in conversation with Author &amp; Poet from Nagaland Mmhonlumo Kikon, while in Children's Corner, Keselo Tayang from Bamboosa Library team conducted the story telling session for the children.</w:t>
      </w:r>
    </w:p>
    <w:p w14:paraId="4B9A7655">
      <w:pPr>
        <w:spacing w:after="0" w:line="360" w:lineRule="auto"/>
        <w:ind w:firstLine="720"/>
        <w:jc w:val="both"/>
        <w:rPr>
          <w:rFonts w:hint="default" w:ascii="Times New Roman" w:hAnsi="Times New Roman" w:cs="Times New Roman"/>
          <w:sz w:val="28"/>
          <w:szCs w:val="28"/>
        </w:rPr>
      </w:pPr>
      <w:r>
        <w:rPr>
          <w:rFonts w:hint="default" w:ascii="Times New Roman" w:hAnsi="Times New Roman" w:cs="Times New Roman"/>
          <w:sz w:val="28"/>
          <w:szCs w:val="28"/>
        </w:rPr>
        <w:t xml:space="preserve">At Kengsam Kenglang Hall, the sessions began with senior Journalist Ranju Dodum initiating discussion on topic - Third Wave: Eco Criticism-Literature and the Environment which was participated by panelists - Achyutanand Mishra, Saumyadeep Dutta, Harish Kapadia and Raza Kazmi, followed by Short Story Reading by four writers in a session moderated by Mukesh Verma, a Litterateur and Chief Editor of monthly magazine Vanmali Katha. Verma also read out his story “Wo Log, Ye Log’. </w:t>
      </w:r>
    </w:p>
    <w:p w14:paraId="2A84EA40">
      <w:pPr>
        <w:spacing w:after="0" w:line="360" w:lineRule="auto"/>
        <w:ind w:firstLine="720"/>
        <w:jc w:val="both"/>
        <w:rPr>
          <w:rFonts w:hint="default" w:ascii="Times New Roman" w:hAnsi="Times New Roman" w:cs="Times New Roman"/>
          <w:sz w:val="28"/>
          <w:szCs w:val="28"/>
        </w:rPr>
      </w:pPr>
      <w:r>
        <w:rPr>
          <w:rFonts w:hint="default" w:ascii="Times New Roman" w:hAnsi="Times New Roman" w:cs="Times New Roman"/>
          <w:sz w:val="28"/>
          <w:szCs w:val="28"/>
        </w:rPr>
        <w:t xml:space="preserve">While Vijay Kumar Rode, a retired IAS officer from Chhattisgarh read out his story in hindi titled ‘Kitabo Ko Pyaar Karo’, Ms Geyir Potom read her short story ‘Aluminium Bucket’ depicting the feel of sharing &amp; caring in her hostel life. Remon Longku and Y.D Thongchi Jr also presented their stories. </w:t>
      </w:r>
    </w:p>
    <w:p w14:paraId="3E76A3D6">
      <w:pPr>
        <w:spacing w:after="0" w:line="360" w:lineRule="auto"/>
        <w:ind w:firstLine="720"/>
        <w:jc w:val="both"/>
        <w:rPr>
          <w:rFonts w:hint="default" w:ascii="Times New Roman" w:hAnsi="Times New Roman" w:cs="Times New Roman"/>
          <w:sz w:val="28"/>
          <w:szCs w:val="28"/>
        </w:rPr>
      </w:pPr>
      <w:r>
        <w:rPr>
          <w:rFonts w:hint="default" w:ascii="Times New Roman" w:hAnsi="Times New Roman" w:cs="Times New Roman"/>
          <w:sz w:val="28"/>
          <w:szCs w:val="28"/>
        </w:rPr>
        <w:t xml:space="preserve">The session on Poetry Sans Border (International Poetry Reading) with Prominent Poet Arun Kamal as moderator was quite captivating, reflecting on how the power of words connects the world. It was well participated by eight poets including international participant Sawien Jenkwao, Asst Professor &amp; Dean of Faculty of Education at Shinawatra University, Thailand. Jenkwao presented his audio-visual Thai Story ‘Glong Khao Noi Kha Mae’ (The little rice box that killed mother) to huge applauses from the audience. Hoshang Merchant, an acclaimed Poet &amp; essayist known for his pioneering work in queer literature in India recited poems from his collection “Lalan Fakir”. While, Professor Irom Gambhir Singh from Manipur presented some of his lyrical translations in Assamese, a leading queer rights activist from Assam Rituparna Neog recited her poem ‘Scarecrow’ in Assamese &amp; English. Other participants included Anchal Anita Dhara, Ketan Yadav and Kuldeep Sumbly Agnishekha from Srinagar, Kashmir. </w:t>
      </w:r>
    </w:p>
    <w:p w14:paraId="2E5A1DB8">
      <w:pPr>
        <w:spacing w:after="0" w:line="360" w:lineRule="auto"/>
        <w:ind w:firstLine="720"/>
        <w:jc w:val="both"/>
        <w:rPr>
          <w:rFonts w:hint="default" w:ascii="Times New Roman" w:hAnsi="Times New Roman" w:cs="Times New Roman"/>
          <w:sz w:val="28"/>
          <w:szCs w:val="28"/>
        </w:rPr>
      </w:pPr>
      <w:r>
        <w:rPr>
          <w:rFonts w:hint="default" w:ascii="Times New Roman" w:hAnsi="Times New Roman" w:cs="Times New Roman"/>
          <w:sz w:val="28"/>
          <w:szCs w:val="28"/>
        </w:rPr>
        <w:t>Story telling with Mehek Mirza Prabhu was the last session before winding up this year's ALF 2024.</w:t>
      </w:r>
    </w:p>
    <w:p w14:paraId="01F04DB3">
      <w:pPr>
        <w:pStyle w:val="7"/>
        <w:keepNext w:val="0"/>
        <w:keepLines w:val="0"/>
        <w:widowControl/>
        <w:suppressLineNumbers w:val="0"/>
        <w:spacing w:line="360" w:lineRule="auto"/>
        <w:jc w:val="both"/>
        <w:rPr>
          <w:rFonts w:hint="default" w:ascii="Times New Roman" w:hAnsi="Times New Roman" w:cs="Times New Roman"/>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Calibri">
    <w:panose1 w:val="020F0502020204030204"/>
    <w:charset w:val="86"/>
    <w:family w:val="swiss"/>
    <w:pitch w:val="default"/>
    <w:sig w:usb0="E4002EFF" w:usb1="C200247B" w:usb2="00000009" w:usb3="00000000" w:csb0="200001FF" w:csb1="00000000"/>
  </w:font>
  <w:font w:name="Segoe UI Variable Display Light">
    <w:panose1 w:val="00000000000000000000"/>
    <w:charset w:val="00"/>
    <w:family w:val="auto"/>
    <w:pitch w:val="default"/>
    <w:sig w:usb0="A00002FF" w:usb1="0000000B"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6"/>
    </w:pPr>
  </w:p>
  <w:p w14:paraId="21649907">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D8B56AB"/>
    <w:rsid w:val="0E3145EB"/>
    <w:rsid w:val="24FD60D7"/>
    <w:rsid w:val="272B768A"/>
    <w:rsid w:val="38922D5C"/>
    <w:rsid w:val="3998384E"/>
    <w:rsid w:val="46115CF7"/>
    <w:rsid w:val="4D5C273D"/>
    <w:rsid w:val="4EB15BC3"/>
    <w:rsid w:val="6E4618B1"/>
    <w:rsid w:val="6F2A753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footer"/>
    <w:basedOn w:val="1"/>
    <w:link w:val="10"/>
    <w:unhideWhenUsed/>
    <w:uiPriority w:val="99"/>
    <w:pPr>
      <w:tabs>
        <w:tab w:val="center" w:pos="4513"/>
        <w:tab w:val="right" w:pos="9026"/>
      </w:tabs>
    </w:pPr>
  </w:style>
  <w:style w:type="paragraph" w:styleId="6">
    <w:name w:val="header"/>
    <w:basedOn w:val="1"/>
    <w:link w:val="9"/>
    <w:unhideWhenUsed/>
    <w:uiPriority w:val="99"/>
    <w:pPr>
      <w:tabs>
        <w:tab w:val="center" w:pos="4513"/>
        <w:tab w:val="right" w:pos="9026"/>
      </w:tabs>
    </w:pPr>
  </w:style>
  <w:style w:type="paragraph" w:styleId="7">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2"/>
    <w:qFormat/>
    <w:uiPriority w:val="22"/>
    <w:rPr>
      <w:b/>
      <w:bCs/>
    </w:rPr>
  </w:style>
  <w:style w:type="character" w:customStyle="1" w:styleId="9">
    <w:name w:val="Header Char"/>
    <w:basedOn w:val="2"/>
    <w:link w:val="6"/>
    <w:uiPriority w:val="99"/>
  </w:style>
  <w:style w:type="character" w:customStyle="1" w:styleId="10">
    <w:name w:val="Footer Char"/>
    <w:basedOn w:val="2"/>
    <w:link w:val="5"/>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0</TotalTime>
  <ScaleCrop>false</ScaleCrop>
  <LinksUpToDate>false</LinksUpToDate>
  <CharactersWithSpaces>3192</CharactersWithSpaces>
  <Application>WPS Office_12.2.0.18638_F1E327BC-269C-435d-A152-05C5408002CA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2024-11-16T13:08:32Z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1033-12.2.0.18638</vt:lpwstr>
  </property>
  <property fmtid="{D5CDD505-2E9C-101B-9397-08002B2CF9AE}" pid="3" name="ICV">
    <vt:lpwstr>C8AD98CA8E6D4645B3DFE89E0DF8C605_13</vt:lpwstr>
  </property>
</Properties>
</file>